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36C7" w14:textId="77777777" w:rsidR="00586B23" w:rsidRDefault="00586B23"/>
    <w:p w14:paraId="11CA4CD5" w14:textId="77777777" w:rsidR="00050BD2" w:rsidRDefault="00050BD2"/>
    <w:p w14:paraId="18F2475F" w14:textId="77777777" w:rsidR="00050BD2" w:rsidRDefault="00050BD2"/>
    <w:p w14:paraId="21A8BFA3" w14:textId="77777777" w:rsidR="00050BD2" w:rsidRPr="00ED709B" w:rsidRDefault="00050BD2" w:rsidP="00ED709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D709B">
        <w:rPr>
          <w:rFonts w:ascii="Times New Roman" w:hAnsi="Times New Roman"/>
          <w:b/>
          <w:sz w:val="24"/>
          <w:szCs w:val="24"/>
        </w:rPr>
        <w:t>Application for Extension of Periodical Investigation</w:t>
      </w:r>
    </w:p>
    <w:p w14:paraId="61CC8590" w14:textId="77777777" w:rsidR="00050BD2" w:rsidRPr="00ED709B" w:rsidRDefault="00050BD2" w:rsidP="00ED709B">
      <w:pPr>
        <w:spacing w:line="360" w:lineRule="auto"/>
        <w:ind w:firstLineChars="2600" w:firstLine="5460"/>
        <w:rPr>
          <w:rFonts w:ascii="Times New Roman" w:hAnsi="Times New Roman"/>
        </w:rPr>
      </w:pPr>
      <w:r w:rsidRPr="00ED709B">
        <w:rPr>
          <w:rFonts w:ascii="Times New Roman" w:hAnsi="Times New Roman"/>
        </w:rPr>
        <w:t>Date:</w:t>
      </w:r>
    </w:p>
    <w:p w14:paraId="7E2CCBBC" w14:textId="77777777" w:rsidR="00050BD2" w:rsidRPr="00ED709B" w:rsidRDefault="00050BD2" w:rsidP="00050BD2">
      <w:pPr>
        <w:spacing w:line="360" w:lineRule="auto"/>
        <w:rPr>
          <w:rFonts w:ascii="Times New Roman" w:hAnsi="Times New Roman"/>
        </w:rPr>
      </w:pPr>
      <w:r w:rsidRPr="00ED709B">
        <w:rPr>
          <w:rFonts w:ascii="Times New Roman" w:hAnsi="Times New Roman"/>
        </w:rPr>
        <w:t xml:space="preserve">Nippon Kaiji </w:t>
      </w:r>
      <w:proofErr w:type="spellStart"/>
      <w:r w:rsidRPr="00ED709B">
        <w:rPr>
          <w:rFonts w:ascii="Times New Roman" w:hAnsi="Times New Roman"/>
        </w:rPr>
        <w:t>Kyokai</w:t>
      </w:r>
      <w:proofErr w:type="spellEnd"/>
    </w:p>
    <w:p w14:paraId="1790F71E" w14:textId="77777777" w:rsidR="00050BD2" w:rsidRPr="00ED709B" w:rsidRDefault="00050BD2">
      <w:pPr>
        <w:rPr>
          <w:rFonts w:ascii="Times New Roman" w:hAnsi="Times New Roman"/>
        </w:rPr>
      </w:pPr>
    </w:p>
    <w:p w14:paraId="2F64EB47" w14:textId="77777777" w:rsidR="00050BD2" w:rsidRPr="00ED709B" w:rsidRDefault="00050BD2" w:rsidP="00ED709B">
      <w:pPr>
        <w:spacing w:line="300" w:lineRule="exact"/>
        <w:ind w:firstLineChars="2050" w:firstLine="4305"/>
        <w:rPr>
          <w:rFonts w:ascii="Times New Roman" w:hAnsi="Times New Roman"/>
        </w:rPr>
      </w:pPr>
      <w:r w:rsidRPr="00ED709B">
        <w:rPr>
          <w:rFonts w:ascii="Times New Roman" w:hAnsi="Times New Roman"/>
        </w:rPr>
        <w:t>Applicant:                     Signature:</w:t>
      </w:r>
    </w:p>
    <w:p w14:paraId="4DA2D12B" w14:textId="77777777" w:rsidR="00050BD2" w:rsidRPr="00ED709B" w:rsidRDefault="00050BD2" w:rsidP="00ED709B">
      <w:pPr>
        <w:spacing w:line="300" w:lineRule="exact"/>
        <w:ind w:firstLineChars="2050" w:firstLine="4305"/>
        <w:rPr>
          <w:rFonts w:ascii="Times New Roman" w:hAnsi="Times New Roman"/>
        </w:rPr>
      </w:pPr>
      <w:r w:rsidRPr="00ED709B">
        <w:rPr>
          <w:rFonts w:ascii="Times New Roman" w:hAnsi="Times New Roman"/>
        </w:rPr>
        <w:t>Address:</w:t>
      </w:r>
    </w:p>
    <w:p w14:paraId="7A3F384F" w14:textId="77777777" w:rsidR="00050BD2" w:rsidRPr="00ED709B" w:rsidRDefault="00050BD2" w:rsidP="00ED709B">
      <w:pPr>
        <w:spacing w:line="300" w:lineRule="exact"/>
        <w:ind w:firstLineChars="2050" w:firstLine="4305"/>
        <w:rPr>
          <w:rFonts w:ascii="Times New Roman" w:hAnsi="Times New Roman"/>
        </w:rPr>
      </w:pPr>
      <w:r w:rsidRPr="00ED709B">
        <w:rPr>
          <w:rFonts w:ascii="Times New Roman" w:hAnsi="Times New Roman"/>
        </w:rPr>
        <w:t>Tel. No.:</w:t>
      </w:r>
    </w:p>
    <w:p w14:paraId="666018CC" w14:textId="77777777" w:rsidR="00050BD2" w:rsidRPr="00ED709B" w:rsidRDefault="00050BD2" w:rsidP="00050BD2">
      <w:pPr>
        <w:spacing w:line="300" w:lineRule="exact"/>
        <w:rPr>
          <w:rFonts w:ascii="Times New Roman" w:hAnsi="Times New Roman"/>
        </w:rPr>
      </w:pPr>
    </w:p>
    <w:p w14:paraId="0FA42BBF" w14:textId="77777777" w:rsidR="00050BD2" w:rsidRPr="00ED709B" w:rsidRDefault="00050BD2" w:rsidP="00050BD2">
      <w:pPr>
        <w:spacing w:line="300" w:lineRule="exact"/>
        <w:rPr>
          <w:rFonts w:ascii="Times New Roman" w:hAnsi="Times New Roman"/>
        </w:rPr>
      </w:pPr>
    </w:p>
    <w:p w14:paraId="282EE580" w14:textId="77777777" w:rsidR="00050BD2" w:rsidRPr="00ED709B" w:rsidRDefault="00050BD2" w:rsidP="00050BD2">
      <w:pPr>
        <w:spacing w:line="300" w:lineRule="exact"/>
        <w:rPr>
          <w:rFonts w:ascii="Times New Roman" w:hAnsi="Times New Roman"/>
          <w:sz w:val="20"/>
          <w:szCs w:val="20"/>
        </w:rPr>
      </w:pPr>
      <w:r w:rsidRPr="00ED709B">
        <w:rPr>
          <w:rFonts w:ascii="Times New Roman" w:hAnsi="Times New Roman"/>
          <w:sz w:val="20"/>
          <w:szCs w:val="20"/>
        </w:rPr>
        <w:t>We request an extension of the Periodical Investigation for the item/s given below because of the difficulty in arranging for the test products at this stage.</w:t>
      </w:r>
    </w:p>
    <w:p w14:paraId="2A27324C" w14:textId="77777777" w:rsidR="00050BD2" w:rsidRPr="00ED709B" w:rsidRDefault="00050BD2" w:rsidP="00050BD2">
      <w:pPr>
        <w:spacing w:line="300" w:lineRule="exac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111"/>
        <w:gridCol w:w="2215"/>
      </w:tblGrid>
      <w:tr w:rsidR="00050BD2" w:rsidRPr="007422F8" w14:paraId="61BD0B0A" w14:textId="77777777" w:rsidTr="007422F8">
        <w:tc>
          <w:tcPr>
            <w:tcW w:w="2376" w:type="dxa"/>
            <w:shd w:val="clear" w:color="auto" w:fill="auto"/>
          </w:tcPr>
          <w:p w14:paraId="3CC15C6F" w14:textId="77777777" w:rsidR="00050BD2" w:rsidRPr="007422F8" w:rsidRDefault="00050BD2" w:rsidP="007422F8"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2F8">
              <w:rPr>
                <w:rFonts w:ascii="Times New Roman" w:hAnsi="Times New Roman"/>
                <w:sz w:val="20"/>
                <w:szCs w:val="20"/>
              </w:rPr>
              <w:t>Type test No.</w:t>
            </w:r>
          </w:p>
        </w:tc>
        <w:tc>
          <w:tcPr>
            <w:tcW w:w="4111" w:type="dxa"/>
            <w:shd w:val="clear" w:color="auto" w:fill="auto"/>
          </w:tcPr>
          <w:p w14:paraId="6103EB75" w14:textId="77777777" w:rsidR="00050BD2" w:rsidRPr="007422F8" w:rsidRDefault="00050BD2" w:rsidP="007422F8"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2F8">
              <w:rPr>
                <w:rFonts w:ascii="Times New Roman" w:hAnsi="Times New Roman"/>
                <w:sz w:val="20"/>
                <w:szCs w:val="20"/>
              </w:rPr>
              <w:t>Name of product</w:t>
            </w:r>
          </w:p>
        </w:tc>
        <w:tc>
          <w:tcPr>
            <w:tcW w:w="2215" w:type="dxa"/>
            <w:shd w:val="clear" w:color="auto" w:fill="auto"/>
          </w:tcPr>
          <w:p w14:paraId="6E6CDF3D" w14:textId="77777777" w:rsidR="00050BD2" w:rsidRPr="007422F8" w:rsidRDefault="00050BD2" w:rsidP="007422F8"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2F8">
              <w:rPr>
                <w:rFonts w:ascii="Times New Roman" w:hAnsi="Times New Roman"/>
                <w:sz w:val="20"/>
                <w:szCs w:val="20"/>
              </w:rPr>
              <w:t>Valid until</w:t>
            </w:r>
          </w:p>
        </w:tc>
      </w:tr>
      <w:tr w:rsidR="00050BD2" w:rsidRPr="007422F8" w14:paraId="12862B59" w14:textId="77777777" w:rsidTr="007422F8">
        <w:tc>
          <w:tcPr>
            <w:tcW w:w="2376" w:type="dxa"/>
            <w:shd w:val="clear" w:color="auto" w:fill="auto"/>
          </w:tcPr>
          <w:p w14:paraId="2C5D5D6B" w14:textId="77777777" w:rsidR="00050BD2" w:rsidRPr="007422F8" w:rsidRDefault="00050BD2" w:rsidP="007422F8"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14D5A319" w14:textId="77777777" w:rsidR="00050BD2" w:rsidRPr="007422F8" w:rsidRDefault="00050BD2" w:rsidP="007422F8"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215" w:type="dxa"/>
            <w:shd w:val="clear" w:color="auto" w:fill="auto"/>
          </w:tcPr>
          <w:p w14:paraId="62DEA5A9" w14:textId="77777777" w:rsidR="00050BD2" w:rsidRPr="007422F8" w:rsidRDefault="00050BD2" w:rsidP="007422F8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050BD2" w:rsidRPr="007422F8" w14:paraId="43705B42" w14:textId="77777777" w:rsidTr="007422F8">
        <w:tc>
          <w:tcPr>
            <w:tcW w:w="2376" w:type="dxa"/>
            <w:shd w:val="clear" w:color="auto" w:fill="auto"/>
          </w:tcPr>
          <w:p w14:paraId="4039BED6" w14:textId="77777777" w:rsidR="00050BD2" w:rsidRPr="007422F8" w:rsidRDefault="00050BD2" w:rsidP="007422F8"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025AF8DA" w14:textId="77777777" w:rsidR="00050BD2" w:rsidRPr="007422F8" w:rsidRDefault="00050BD2" w:rsidP="007422F8"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215" w:type="dxa"/>
            <w:shd w:val="clear" w:color="auto" w:fill="auto"/>
          </w:tcPr>
          <w:p w14:paraId="77098641" w14:textId="77777777" w:rsidR="00050BD2" w:rsidRPr="007422F8" w:rsidRDefault="00050BD2" w:rsidP="007422F8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050BD2" w:rsidRPr="007422F8" w14:paraId="2413FD3C" w14:textId="77777777" w:rsidTr="007422F8">
        <w:tc>
          <w:tcPr>
            <w:tcW w:w="2376" w:type="dxa"/>
            <w:shd w:val="clear" w:color="auto" w:fill="auto"/>
          </w:tcPr>
          <w:p w14:paraId="4869D642" w14:textId="77777777" w:rsidR="00050BD2" w:rsidRPr="007422F8" w:rsidRDefault="00050BD2" w:rsidP="007422F8"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1F4D6F4E" w14:textId="77777777" w:rsidR="00050BD2" w:rsidRPr="007422F8" w:rsidRDefault="00050BD2" w:rsidP="007422F8"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215" w:type="dxa"/>
            <w:shd w:val="clear" w:color="auto" w:fill="auto"/>
          </w:tcPr>
          <w:p w14:paraId="78B3C831" w14:textId="77777777" w:rsidR="00050BD2" w:rsidRPr="007422F8" w:rsidRDefault="00050BD2" w:rsidP="007422F8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050BD2" w:rsidRPr="007422F8" w14:paraId="4AA23645" w14:textId="77777777" w:rsidTr="007422F8">
        <w:tc>
          <w:tcPr>
            <w:tcW w:w="2376" w:type="dxa"/>
            <w:shd w:val="clear" w:color="auto" w:fill="auto"/>
          </w:tcPr>
          <w:p w14:paraId="2DE69CF9" w14:textId="77777777" w:rsidR="00050BD2" w:rsidRPr="007422F8" w:rsidRDefault="00050BD2" w:rsidP="007422F8"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0320BC73" w14:textId="77777777" w:rsidR="00050BD2" w:rsidRPr="007422F8" w:rsidRDefault="00050BD2" w:rsidP="007422F8"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215" w:type="dxa"/>
            <w:shd w:val="clear" w:color="auto" w:fill="auto"/>
          </w:tcPr>
          <w:p w14:paraId="19EA3FE7" w14:textId="77777777" w:rsidR="00050BD2" w:rsidRPr="007422F8" w:rsidRDefault="00050BD2" w:rsidP="007422F8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050BD2" w:rsidRPr="007422F8" w14:paraId="232EEEA2" w14:textId="77777777" w:rsidTr="007422F8">
        <w:tc>
          <w:tcPr>
            <w:tcW w:w="2376" w:type="dxa"/>
            <w:shd w:val="clear" w:color="auto" w:fill="auto"/>
          </w:tcPr>
          <w:p w14:paraId="4C08CC22" w14:textId="77777777" w:rsidR="00050BD2" w:rsidRPr="007422F8" w:rsidRDefault="00050BD2" w:rsidP="007422F8"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088C10BE" w14:textId="77777777" w:rsidR="00050BD2" w:rsidRPr="007422F8" w:rsidRDefault="00050BD2" w:rsidP="007422F8"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215" w:type="dxa"/>
            <w:shd w:val="clear" w:color="auto" w:fill="auto"/>
          </w:tcPr>
          <w:p w14:paraId="006AFB14" w14:textId="77777777" w:rsidR="00050BD2" w:rsidRPr="007422F8" w:rsidRDefault="00050BD2" w:rsidP="007422F8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050BD2" w:rsidRPr="007422F8" w14:paraId="3078AE70" w14:textId="77777777" w:rsidTr="007422F8">
        <w:tc>
          <w:tcPr>
            <w:tcW w:w="2376" w:type="dxa"/>
            <w:shd w:val="clear" w:color="auto" w:fill="auto"/>
          </w:tcPr>
          <w:p w14:paraId="5A857173" w14:textId="77777777" w:rsidR="00050BD2" w:rsidRPr="007422F8" w:rsidRDefault="00050BD2" w:rsidP="007422F8"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4C5E41C0" w14:textId="77777777" w:rsidR="00050BD2" w:rsidRPr="007422F8" w:rsidRDefault="00050BD2" w:rsidP="007422F8"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215" w:type="dxa"/>
            <w:shd w:val="clear" w:color="auto" w:fill="auto"/>
          </w:tcPr>
          <w:p w14:paraId="570D335F" w14:textId="77777777" w:rsidR="00050BD2" w:rsidRPr="007422F8" w:rsidRDefault="00050BD2" w:rsidP="007422F8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050BD2" w:rsidRPr="007422F8" w14:paraId="699BCB4E" w14:textId="77777777" w:rsidTr="007422F8">
        <w:tc>
          <w:tcPr>
            <w:tcW w:w="2376" w:type="dxa"/>
            <w:shd w:val="clear" w:color="auto" w:fill="auto"/>
          </w:tcPr>
          <w:p w14:paraId="20C8B9E2" w14:textId="77777777" w:rsidR="00050BD2" w:rsidRPr="007422F8" w:rsidRDefault="00050BD2" w:rsidP="007422F8"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4F8FD99C" w14:textId="77777777" w:rsidR="00050BD2" w:rsidRPr="007422F8" w:rsidRDefault="00050BD2" w:rsidP="007422F8"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215" w:type="dxa"/>
            <w:shd w:val="clear" w:color="auto" w:fill="auto"/>
          </w:tcPr>
          <w:p w14:paraId="5C9C0C96" w14:textId="77777777" w:rsidR="00050BD2" w:rsidRPr="007422F8" w:rsidRDefault="00050BD2" w:rsidP="007422F8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ED709B" w:rsidRPr="007422F8" w14:paraId="7BB053ED" w14:textId="77777777" w:rsidTr="007422F8">
        <w:tc>
          <w:tcPr>
            <w:tcW w:w="2376" w:type="dxa"/>
            <w:shd w:val="clear" w:color="auto" w:fill="auto"/>
          </w:tcPr>
          <w:p w14:paraId="18D34FFF" w14:textId="77777777" w:rsidR="00ED709B" w:rsidRPr="007422F8" w:rsidRDefault="00ED709B" w:rsidP="007422F8"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7DB0A93F" w14:textId="77777777" w:rsidR="00ED709B" w:rsidRPr="007422F8" w:rsidRDefault="00ED709B" w:rsidP="007422F8"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215" w:type="dxa"/>
            <w:shd w:val="clear" w:color="auto" w:fill="auto"/>
          </w:tcPr>
          <w:p w14:paraId="7D59DE41" w14:textId="77777777" w:rsidR="00ED709B" w:rsidRPr="007422F8" w:rsidRDefault="00ED709B" w:rsidP="007422F8">
            <w:pPr>
              <w:spacing w:line="300" w:lineRule="exact"/>
              <w:rPr>
                <w:rFonts w:ascii="Times New Roman" w:hAnsi="Times New Roman"/>
              </w:rPr>
            </w:pPr>
          </w:p>
        </w:tc>
      </w:tr>
    </w:tbl>
    <w:p w14:paraId="3690B617" w14:textId="77777777" w:rsidR="00050BD2" w:rsidRPr="00ED709B" w:rsidRDefault="00050BD2" w:rsidP="00050BD2">
      <w:pPr>
        <w:spacing w:line="300" w:lineRule="exact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318"/>
      </w:tblGrid>
      <w:tr w:rsidR="00050BD2" w:rsidRPr="007422F8" w14:paraId="027F4332" w14:textId="77777777" w:rsidTr="007422F8">
        <w:trPr>
          <w:jc w:val="center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68A66818" w14:textId="77777777" w:rsidR="00050BD2" w:rsidRPr="007422F8" w:rsidRDefault="00050BD2" w:rsidP="007422F8"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2F8">
              <w:rPr>
                <w:rFonts w:ascii="Times New Roman" w:hAnsi="Times New Roman"/>
                <w:sz w:val="20"/>
                <w:szCs w:val="20"/>
              </w:rPr>
              <w:t>Contact</w:t>
            </w:r>
          </w:p>
        </w:tc>
        <w:tc>
          <w:tcPr>
            <w:tcW w:w="7318" w:type="dxa"/>
            <w:shd w:val="clear" w:color="auto" w:fill="auto"/>
          </w:tcPr>
          <w:p w14:paraId="52F45575" w14:textId="77777777" w:rsidR="00050BD2" w:rsidRPr="007422F8" w:rsidRDefault="00050BD2" w:rsidP="007422F8">
            <w:pPr>
              <w:spacing w:line="300" w:lineRule="exact"/>
              <w:rPr>
                <w:rFonts w:ascii="Times New Roman" w:hAnsi="Times New Roman"/>
                <w:sz w:val="20"/>
                <w:szCs w:val="20"/>
              </w:rPr>
            </w:pPr>
            <w:r w:rsidRPr="007422F8">
              <w:rPr>
                <w:rFonts w:ascii="Times New Roman" w:hAnsi="Times New Roman"/>
                <w:sz w:val="20"/>
                <w:szCs w:val="20"/>
              </w:rPr>
              <w:t xml:space="preserve">Address: </w:t>
            </w:r>
            <w:r w:rsidR="00ED709B" w:rsidRPr="007422F8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7422F8">
              <w:rPr>
                <w:rFonts w:ascii="Times New Roman" w:hAnsi="Times New Roman"/>
                <w:sz w:val="20"/>
                <w:szCs w:val="20"/>
              </w:rPr>
              <w:t>Tel. No.:</w:t>
            </w:r>
          </w:p>
        </w:tc>
      </w:tr>
      <w:tr w:rsidR="00050BD2" w:rsidRPr="007422F8" w14:paraId="6A35C2EA" w14:textId="77777777" w:rsidTr="007422F8">
        <w:trPr>
          <w:jc w:val="center"/>
        </w:trPr>
        <w:tc>
          <w:tcPr>
            <w:tcW w:w="1384" w:type="dxa"/>
            <w:vMerge/>
            <w:shd w:val="clear" w:color="auto" w:fill="auto"/>
          </w:tcPr>
          <w:p w14:paraId="674198E6" w14:textId="77777777" w:rsidR="00050BD2" w:rsidRPr="007422F8" w:rsidRDefault="00050BD2" w:rsidP="007422F8">
            <w:pPr>
              <w:spacing w:line="3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8" w:type="dxa"/>
            <w:shd w:val="clear" w:color="auto" w:fill="auto"/>
          </w:tcPr>
          <w:p w14:paraId="5A939130" w14:textId="77777777" w:rsidR="00050BD2" w:rsidRPr="007422F8" w:rsidRDefault="00050BD2" w:rsidP="007422F8">
            <w:pPr>
              <w:spacing w:line="300" w:lineRule="exact"/>
              <w:rPr>
                <w:rFonts w:ascii="Times New Roman" w:hAnsi="Times New Roman"/>
                <w:sz w:val="20"/>
                <w:szCs w:val="20"/>
              </w:rPr>
            </w:pPr>
            <w:r w:rsidRPr="007422F8">
              <w:rPr>
                <w:rFonts w:ascii="Times New Roman" w:hAnsi="Times New Roman"/>
                <w:sz w:val="20"/>
                <w:szCs w:val="20"/>
              </w:rPr>
              <w:t>Dept. in charge:                          Person in charge:</w:t>
            </w:r>
          </w:p>
        </w:tc>
      </w:tr>
    </w:tbl>
    <w:p w14:paraId="2B837B1A" w14:textId="77777777" w:rsidR="00050BD2" w:rsidRPr="00ED709B" w:rsidRDefault="00050BD2" w:rsidP="00050BD2">
      <w:pPr>
        <w:spacing w:line="300" w:lineRule="exact"/>
        <w:rPr>
          <w:rFonts w:ascii="Times New Roman" w:hAnsi="Times New Roman"/>
        </w:rPr>
      </w:pPr>
    </w:p>
    <w:p w14:paraId="6E166417" w14:textId="77777777" w:rsidR="001915C9" w:rsidRDefault="001915C9" w:rsidP="001915C9">
      <w:pPr>
        <w:spacing w:line="3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Note:  </w:t>
      </w:r>
      <w:r w:rsidR="00050BD2" w:rsidRPr="00ED709B">
        <w:rPr>
          <w:rFonts w:ascii="Times New Roman" w:hAnsi="Times New Roman"/>
          <w:sz w:val="20"/>
          <w:szCs w:val="20"/>
        </w:rPr>
        <w:t>1.</w:t>
      </w:r>
      <w:r w:rsidR="00ED709B">
        <w:rPr>
          <w:rFonts w:ascii="Times New Roman" w:hAnsi="Times New Roman" w:hint="eastAsia"/>
          <w:sz w:val="20"/>
          <w:szCs w:val="20"/>
        </w:rPr>
        <w:t xml:space="preserve">  </w:t>
      </w:r>
      <w:r w:rsidR="00050BD2" w:rsidRPr="00ED709B">
        <w:rPr>
          <w:rFonts w:ascii="Times New Roman" w:hAnsi="Times New Roman"/>
          <w:sz w:val="20"/>
          <w:szCs w:val="20"/>
        </w:rPr>
        <w:t>An application is to be made for each type test item.</w:t>
      </w:r>
    </w:p>
    <w:p w14:paraId="6C0AC9C7" w14:textId="77777777" w:rsidR="00050BD2" w:rsidRPr="00ED709B" w:rsidRDefault="001915C9" w:rsidP="001915C9">
      <w:pPr>
        <w:spacing w:line="300" w:lineRule="exact"/>
        <w:rPr>
          <w:rFonts w:ascii="Times New Roman" w:hAnsi="Times New Roman"/>
          <w:sz w:val="20"/>
          <w:szCs w:val="20"/>
        </w:rPr>
      </w:pPr>
      <w:r w:rsidRPr="007422F8">
        <w:rPr>
          <w:rFonts w:ascii="Times New Roman" w:hAnsi="Times New Roman" w:hint="eastAsia"/>
          <w:color w:val="FFFFFF"/>
          <w:sz w:val="20"/>
          <w:szCs w:val="20"/>
        </w:rPr>
        <w:t xml:space="preserve">Note:  </w:t>
      </w:r>
      <w:r w:rsidR="00ED709B">
        <w:rPr>
          <w:rFonts w:ascii="Times New Roman" w:hAnsi="Times New Roman"/>
          <w:sz w:val="20"/>
          <w:szCs w:val="20"/>
        </w:rPr>
        <w:t>2.</w:t>
      </w:r>
      <w:r w:rsidR="00ED709B">
        <w:rPr>
          <w:rFonts w:ascii="Times New Roman" w:hAnsi="Times New Roman" w:hint="eastAsia"/>
          <w:sz w:val="20"/>
          <w:szCs w:val="20"/>
        </w:rPr>
        <w:t xml:space="preserve">　</w:t>
      </w:r>
      <w:r w:rsidR="00050BD2" w:rsidRPr="00ED709B">
        <w:rPr>
          <w:rFonts w:ascii="Times New Roman" w:hAnsi="Times New Roman"/>
          <w:sz w:val="20"/>
          <w:szCs w:val="20"/>
        </w:rPr>
        <w:t>An application is to be made by the manufacturer</w:t>
      </w:r>
      <w:r w:rsidR="005A32A2" w:rsidRPr="00ED709B">
        <w:rPr>
          <w:rFonts w:ascii="Times New Roman" w:hAnsi="Times New Roman"/>
          <w:sz w:val="20"/>
          <w:szCs w:val="20"/>
        </w:rPr>
        <w:t>s of the products in principle.</w:t>
      </w:r>
    </w:p>
    <w:p w14:paraId="74EBC835" w14:textId="77777777" w:rsidR="005A32A2" w:rsidRPr="00ED709B" w:rsidRDefault="005A32A2" w:rsidP="00050BD2">
      <w:pPr>
        <w:spacing w:line="300" w:lineRule="exact"/>
        <w:rPr>
          <w:rFonts w:ascii="Times New Roman" w:hAnsi="Times New Roman"/>
          <w:sz w:val="20"/>
          <w:szCs w:val="20"/>
        </w:rPr>
      </w:pPr>
    </w:p>
    <w:p w14:paraId="146C8F45" w14:textId="77777777" w:rsidR="005A32A2" w:rsidRPr="00ED709B" w:rsidRDefault="00D925A8" w:rsidP="00050BD2">
      <w:pPr>
        <w:spacing w:line="3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1C74C19E">
          <v:rect id="_x0000_s2050" style="position:absolute;left:0;text-align:left;margin-left:-6.3pt;margin-top:13.5pt;width:442.5pt;height:116.25pt;z-index:251657728" filled="f">
            <v:textbox inset="5.85pt,.7pt,5.85pt,.7pt"/>
          </v:rect>
        </w:pict>
      </w:r>
      <w:r w:rsidR="005A32A2" w:rsidRPr="00ED709B">
        <w:rPr>
          <w:rFonts w:ascii="Times New Roman" w:hAnsi="Times New Roman"/>
          <w:sz w:val="20"/>
          <w:szCs w:val="20"/>
        </w:rPr>
        <w:t>For NK use</w:t>
      </w:r>
    </w:p>
    <w:p w14:paraId="23C100D7" w14:textId="77777777" w:rsidR="005A32A2" w:rsidRPr="005A32A2" w:rsidRDefault="005A32A2" w:rsidP="005A32A2">
      <w:pPr>
        <w:spacing w:line="240" w:lineRule="exact"/>
        <w:rPr>
          <w:rFonts w:ascii="Times New Roman" w:hAnsi="Times New Roman"/>
          <w:sz w:val="20"/>
          <w:szCs w:val="20"/>
        </w:rPr>
      </w:pPr>
      <w:r w:rsidRPr="005A32A2">
        <w:rPr>
          <w:rFonts w:ascii="Times New Roman" w:hAnsi="Times New Roman"/>
          <w:sz w:val="20"/>
          <w:szCs w:val="20"/>
        </w:rPr>
        <w:t>This is to notify that the extension of Periodical Investigation of items mentioned above has been approved subject to the following conditions:</w:t>
      </w:r>
    </w:p>
    <w:p w14:paraId="3E4A097A" w14:textId="77777777" w:rsidR="005A32A2" w:rsidRPr="005A32A2" w:rsidRDefault="005A32A2" w:rsidP="001915C9">
      <w:pPr>
        <w:numPr>
          <w:ilvl w:val="0"/>
          <w:numId w:val="3"/>
        </w:numPr>
        <w:spacing w:line="240" w:lineRule="exact"/>
        <w:rPr>
          <w:rFonts w:ascii="Times New Roman" w:hAnsi="Times New Roman"/>
          <w:sz w:val="20"/>
          <w:szCs w:val="20"/>
        </w:rPr>
      </w:pPr>
      <w:r w:rsidRPr="005A32A2">
        <w:rPr>
          <w:rFonts w:ascii="Times New Roman" w:hAnsi="Times New Roman"/>
          <w:sz w:val="20"/>
          <w:szCs w:val="20"/>
        </w:rPr>
        <w:t>The extension has been granted for one year from the date of expiry. If no Periodical Investigation</w:t>
      </w:r>
      <w:r w:rsidR="00ED709B">
        <w:rPr>
          <w:rFonts w:ascii="Times New Roman" w:hAnsi="Times New Roman" w:hint="eastAsia"/>
          <w:sz w:val="20"/>
          <w:szCs w:val="20"/>
        </w:rPr>
        <w:t xml:space="preserve"> </w:t>
      </w:r>
      <w:r w:rsidRPr="005A32A2">
        <w:rPr>
          <w:rFonts w:ascii="Times New Roman" w:hAnsi="Times New Roman"/>
          <w:sz w:val="20"/>
          <w:szCs w:val="20"/>
        </w:rPr>
        <w:t>is</w:t>
      </w:r>
      <w:r w:rsidR="00ED709B">
        <w:rPr>
          <w:rFonts w:ascii="Times New Roman" w:hAnsi="Times New Roman" w:hint="eastAsia"/>
          <w:sz w:val="20"/>
          <w:szCs w:val="20"/>
        </w:rPr>
        <w:t xml:space="preserve"> </w:t>
      </w:r>
      <w:r w:rsidRPr="005A32A2">
        <w:rPr>
          <w:rFonts w:ascii="Times New Roman" w:hAnsi="Times New Roman"/>
          <w:sz w:val="20"/>
          <w:szCs w:val="20"/>
        </w:rPr>
        <w:t>performed before the above extension expires, the registration will be automatically cancelled, therefore, the manufacturer must immediately return the existing certificate to the Society.</w:t>
      </w:r>
    </w:p>
    <w:p w14:paraId="395A7133" w14:textId="77777777" w:rsidR="005A32A2" w:rsidRPr="005A32A2" w:rsidRDefault="005A32A2" w:rsidP="001915C9">
      <w:pPr>
        <w:numPr>
          <w:ilvl w:val="0"/>
          <w:numId w:val="3"/>
        </w:numPr>
        <w:spacing w:line="240" w:lineRule="exact"/>
        <w:rPr>
          <w:rFonts w:ascii="Times New Roman" w:hAnsi="Times New Roman"/>
          <w:sz w:val="20"/>
          <w:szCs w:val="20"/>
        </w:rPr>
      </w:pPr>
      <w:r w:rsidRPr="005A32A2">
        <w:rPr>
          <w:rFonts w:ascii="Times New Roman" w:hAnsi="Times New Roman"/>
          <w:sz w:val="20"/>
          <w:szCs w:val="20"/>
        </w:rPr>
        <w:t>If test products are available, the first product is subject to the specified Periodical Investigation.</w:t>
      </w:r>
    </w:p>
    <w:p w14:paraId="5DB5903C" w14:textId="77777777" w:rsidR="005A32A2" w:rsidRPr="005A32A2" w:rsidRDefault="005A32A2" w:rsidP="001915C9">
      <w:pPr>
        <w:numPr>
          <w:ilvl w:val="0"/>
          <w:numId w:val="3"/>
        </w:numPr>
        <w:spacing w:line="240" w:lineRule="exact"/>
        <w:rPr>
          <w:rFonts w:ascii="Times New Roman" w:hAnsi="Times New Roman"/>
          <w:sz w:val="20"/>
          <w:szCs w:val="20"/>
        </w:rPr>
      </w:pPr>
      <w:r w:rsidRPr="005A32A2">
        <w:rPr>
          <w:rFonts w:ascii="Times New Roman" w:hAnsi="Times New Roman"/>
          <w:sz w:val="20"/>
          <w:szCs w:val="20"/>
        </w:rPr>
        <w:t>Valid only for items with the Society’s stamp on the right.</w:t>
      </w:r>
    </w:p>
    <w:p w14:paraId="196B3E6B" w14:textId="77777777" w:rsidR="005A32A2" w:rsidRDefault="005A32A2" w:rsidP="00050BD2">
      <w:pPr>
        <w:spacing w:line="300" w:lineRule="exact"/>
        <w:rPr>
          <w:sz w:val="20"/>
          <w:szCs w:val="20"/>
        </w:rPr>
      </w:pPr>
    </w:p>
    <w:p w14:paraId="42464292" w14:textId="77777777" w:rsidR="005A32A2" w:rsidRPr="005A32A2" w:rsidRDefault="00ED709B" w:rsidP="00ED709B">
      <w:pPr>
        <w:spacing w:line="300" w:lineRule="exac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Date:                    Nippon Kaiji </w:t>
      </w:r>
      <w:proofErr w:type="spellStart"/>
      <w:r>
        <w:rPr>
          <w:rFonts w:hint="eastAsia"/>
          <w:sz w:val="20"/>
          <w:szCs w:val="20"/>
        </w:rPr>
        <w:t>Kyokai</w:t>
      </w:r>
      <w:proofErr w:type="spellEnd"/>
      <w:r>
        <w:rPr>
          <w:rFonts w:hint="eastAsia"/>
          <w:sz w:val="20"/>
          <w:szCs w:val="20"/>
        </w:rPr>
        <w:t xml:space="preserve"> (Stamp)</w:t>
      </w:r>
    </w:p>
    <w:sectPr w:rsidR="005A32A2" w:rsidRPr="005A32A2" w:rsidSect="000E4F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BE245" w14:textId="77777777" w:rsidR="0056141E" w:rsidRDefault="0056141E" w:rsidP="000E4F0E">
      <w:r>
        <w:separator/>
      </w:r>
    </w:p>
  </w:endnote>
  <w:endnote w:type="continuationSeparator" w:id="0">
    <w:p w14:paraId="6ED601D6" w14:textId="77777777" w:rsidR="0056141E" w:rsidRDefault="0056141E" w:rsidP="000E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D34E" w14:textId="77777777" w:rsidR="009770E7" w:rsidRDefault="009770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F26F" w14:textId="77777777" w:rsidR="009770E7" w:rsidRDefault="009770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37D8" w14:textId="77777777" w:rsidR="009770E7" w:rsidRDefault="009770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CE76" w14:textId="77777777" w:rsidR="0056141E" w:rsidRDefault="0056141E" w:rsidP="000E4F0E">
      <w:r>
        <w:separator/>
      </w:r>
    </w:p>
  </w:footnote>
  <w:footnote w:type="continuationSeparator" w:id="0">
    <w:p w14:paraId="10E89D4F" w14:textId="77777777" w:rsidR="0056141E" w:rsidRDefault="0056141E" w:rsidP="000E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292B" w14:textId="77777777" w:rsidR="009770E7" w:rsidRDefault="009770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35EA" w14:textId="77777777" w:rsidR="000E4F0E" w:rsidRPr="000E4F0E" w:rsidRDefault="000E4F0E">
    <w:pPr>
      <w:pStyle w:val="a3"/>
      <w:rPr>
        <w:rFonts w:ascii="Times New Roman" w:hAnsi="Times New Roman"/>
        <w:sz w:val="20"/>
        <w:szCs w:val="20"/>
      </w:rPr>
    </w:pPr>
    <w:r w:rsidRPr="000E4F0E">
      <w:rPr>
        <w:rFonts w:ascii="Times New Roman" w:hAnsi="Times New Roman"/>
        <w:sz w:val="20"/>
        <w:szCs w:val="20"/>
      </w:rPr>
      <w:t>Form8-1P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0DF6" w14:textId="77777777" w:rsidR="009770E7" w:rsidRDefault="009770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32778"/>
    <w:multiLevelType w:val="hybridMultilevel"/>
    <w:tmpl w:val="418CFD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C70652"/>
    <w:multiLevelType w:val="hybridMultilevel"/>
    <w:tmpl w:val="2E0A8194"/>
    <w:lvl w:ilvl="0" w:tplc="3556862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E019CE"/>
    <w:multiLevelType w:val="hybridMultilevel"/>
    <w:tmpl w:val="3E50139A"/>
    <w:lvl w:ilvl="0" w:tplc="3556862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4923107">
    <w:abstractNumId w:val="1"/>
  </w:num>
  <w:num w:numId="2" w16cid:durableId="1070423994">
    <w:abstractNumId w:val="2"/>
  </w:num>
  <w:num w:numId="3" w16cid:durableId="102891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markup="0" w:insDel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F0E"/>
    <w:rsid w:val="00050BD2"/>
    <w:rsid w:val="000E4F0E"/>
    <w:rsid w:val="001915C9"/>
    <w:rsid w:val="002A2853"/>
    <w:rsid w:val="003A18B7"/>
    <w:rsid w:val="0056141E"/>
    <w:rsid w:val="00586B23"/>
    <w:rsid w:val="005A32A2"/>
    <w:rsid w:val="007422F8"/>
    <w:rsid w:val="00815308"/>
    <w:rsid w:val="009770E7"/>
    <w:rsid w:val="00AA6C6B"/>
    <w:rsid w:val="00B6104B"/>
    <w:rsid w:val="00CF555C"/>
    <w:rsid w:val="00D925A8"/>
    <w:rsid w:val="00E3327F"/>
    <w:rsid w:val="00ED709B"/>
    <w:rsid w:val="00FD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54E93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F0E"/>
  </w:style>
  <w:style w:type="paragraph" w:styleId="a5">
    <w:name w:val="footer"/>
    <w:basedOn w:val="a"/>
    <w:link w:val="a6"/>
    <w:uiPriority w:val="99"/>
    <w:unhideWhenUsed/>
    <w:rsid w:val="000E4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F0E"/>
  </w:style>
  <w:style w:type="paragraph" w:styleId="a7">
    <w:name w:val="Balloon Text"/>
    <w:basedOn w:val="a"/>
    <w:link w:val="a8"/>
    <w:uiPriority w:val="99"/>
    <w:semiHidden/>
    <w:unhideWhenUsed/>
    <w:rsid w:val="000E4F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E4F0E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050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BD4D3-1F72-4CAF-A702-B15B8A19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2026-04-23T04:45:00Z</dcterms:created>
  <dcterms:modified xsi:type="dcterms:W3CDTF">2026-04-23T04:45:00Z</dcterms:modified>
</cp:coreProperties>
</file>