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6A8B" w14:textId="680D6CCE" w:rsidR="00116312" w:rsidRPr="007E7E48" w:rsidRDefault="00116312" w:rsidP="007A6E3E">
      <w:pPr>
        <w:pStyle w:val="09"/>
        <w:tabs>
          <w:tab w:val="right" w:pos="9435"/>
        </w:tabs>
        <w:rPr>
          <w:color w:val="auto"/>
          <w:szCs w:val="20"/>
        </w:rPr>
      </w:pPr>
      <w:r w:rsidRPr="007E7E48">
        <w:rPr>
          <w:rFonts w:hint="eastAsia"/>
          <w:color w:val="auto"/>
          <w:szCs w:val="20"/>
        </w:rPr>
        <w:t>Form</w:t>
      </w:r>
      <w:r w:rsidR="00874D1E" w:rsidRPr="007E7E48">
        <w:rPr>
          <w:rFonts w:hint="eastAsia"/>
          <w:color w:val="auto"/>
          <w:szCs w:val="20"/>
        </w:rPr>
        <w:t>-</w:t>
      </w:r>
      <w:r w:rsidRPr="007E7E48">
        <w:rPr>
          <w:rFonts w:hint="eastAsia"/>
          <w:color w:val="auto"/>
          <w:szCs w:val="20"/>
        </w:rPr>
        <w:t>7-</w:t>
      </w:r>
      <w:r w:rsidR="00463C38" w:rsidRPr="007E7E48">
        <w:rPr>
          <w:color w:val="auto"/>
          <w:szCs w:val="20"/>
        </w:rPr>
        <w:t>7</w:t>
      </w:r>
      <w:r w:rsidR="007A6E3E" w:rsidRPr="007E7E48">
        <w:rPr>
          <w:color w:val="auto"/>
          <w:szCs w:val="20"/>
        </w:rPr>
        <w:tab/>
      </w:r>
      <w:r w:rsidR="00122DA0" w:rsidRPr="007E7E48">
        <w:rPr>
          <w:rFonts w:hint="eastAsia"/>
          <w:color w:val="auto"/>
          <w:szCs w:val="20"/>
        </w:rPr>
        <w:t>25.10</w:t>
      </w: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339"/>
        <w:gridCol w:w="5906"/>
      </w:tblGrid>
      <w:tr w:rsidR="007E7E48" w:rsidRPr="007E7E48" w14:paraId="38C848C8" w14:textId="77777777">
        <w:trPr>
          <w:cantSplit/>
          <w:trHeight w:val="4269"/>
        </w:trPr>
        <w:tc>
          <w:tcPr>
            <w:tcW w:w="9240" w:type="dxa"/>
            <w:gridSpan w:val="3"/>
            <w:tcBorders>
              <w:bottom w:val="single" w:sz="6" w:space="0" w:color="auto"/>
            </w:tcBorders>
            <w:vAlign w:val="center"/>
          </w:tcPr>
          <w:p w14:paraId="4E551C7B" w14:textId="77777777" w:rsidR="00116312" w:rsidRPr="007E7E48" w:rsidRDefault="00116312" w:rsidP="00116312">
            <w:pPr>
              <w:pStyle w:val="32"/>
              <w:jc w:val="center"/>
              <w:rPr>
                <w:color w:val="auto"/>
                <w:sz w:val="18"/>
                <w:szCs w:val="18"/>
              </w:rPr>
            </w:pPr>
            <w:r w:rsidRPr="007E7E48">
              <w:rPr>
                <w:rFonts w:hint="eastAsia"/>
                <w:color w:val="auto"/>
                <w:sz w:val="18"/>
                <w:szCs w:val="18"/>
              </w:rPr>
              <w:t xml:space="preserve">APPLICATION FOR APPROVAL OF USE OF </w:t>
            </w:r>
            <w:r w:rsidRPr="007E7E48">
              <w:rPr>
                <w:color w:val="auto"/>
                <w:sz w:val="18"/>
                <w:szCs w:val="18"/>
              </w:rPr>
              <w:br/>
            </w:r>
            <w:r w:rsidRPr="007E7E48">
              <w:rPr>
                <w:rFonts w:hint="eastAsia"/>
                <w:color w:val="auto"/>
                <w:sz w:val="18"/>
                <w:szCs w:val="18"/>
              </w:rPr>
              <w:t>GAS DETECTION EQUIPMENT</w:t>
            </w:r>
          </w:p>
          <w:p w14:paraId="32326730" w14:textId="77777777" w:rsidR="00116312" w:rsidRPr="007E7E48" w:rsidRDefault="00116312" w:rsidP="00116312">
            <w:pPr>
              <w:pStyle w:val="32"/>
              <w:jc w:val="center"/>
              <w:rPr>
                <w:color w:val="auto"/>
                <w:sz w:val="18"/>
                <w:szCs w:val="18"/>
              </w:rPr>
            </w:pPr>
          </w:p>
          <w:p w14:paraId="52AD615F" w14:textId="77777777" w:rsidR="00116312" w:rsidRPr="007E7E48" w:rsidRDefault="00116312" w:rsidP="00116312">
            <w:pPr>
              <w:pStyle w:val="32"/>
              <w:jc w:val="center"/>
              <w:rPr>
                <w:color w:val="auto"/>
                <w:sz w:val="18"/>
                <w:szCs w:val="18"/>
              </w:rPr>
            </w:pPr>
            <w:r w:rsidRPr="007E7E48">
              <w:rPr>
                <w:rFonts w:hint="eastAsia"/>
                <w:color w:val="auto"/>
                <w:sz w:val="18"/>
                <w:szCs w:val="18"/>
              </w:rPr>
              <w:t>(</w:t>
            </w:r>
            <w:r w:rsidRPr="007E7E48">
              <w:rPr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E48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Pr="007E7E48">
              <w:rPr>
                <w:color w:val="auto"/>
                <w:sz w:val="18"/>
                <w:szCs w:val="18"/>
              </w:rPr>
            </w:r>
            <w:r w:rsidRPr="007E7E48">
              <w:rPr>
                <w:color w:val="auto"/>
                <w:sz w:val="18"/>
                <w:szCs w:val="18"/>
              </w:rPr>
              <w:fldChar w:fldCharType="separate"/>
            </w:r>
            <w:r w:rsidRPr="007E7E48">
              <w:rPr>
                <w:color w:val="auto"/>
                <w:sz w:val="18"/>
                <w:szCs w:val="18"/>
              </w:rPr>
              <w:fldChar w:fldCharType="end"/>
            </w:r>
            <w:r w:rsidRPr="007E7E48">
              <w:rPr>
                <w:rFonts w:hint="eastAsia"/>
                <w:color w:val="auto"/>
                <w:sz w:val="18"/>
                <w:szCs w:val="18"/>
              </w:rPr>
              <w:t>Initial</w:t>
            </w:r>
            <w:r w:rsidRPr="007E7E4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Pr="007E7E48">
              <w:rPr>
                <w:color w:val="auto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E48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Pr="007E7E48">
              <w:rPr>
                <w:color w:val="auto"/>
                <w:sz w:val="18"/>
                <w:szCs w:val="18"/>
              </w:rPr>
            </w:r>
            <w:r w:rsidRPr="007E7E48">
              <w:rPr>
                <w:color w:val="auto"/>
                <w:sz w:val="18"/>
                <w:szCs w:val="18"/>
              </w:rPr>
              <w:fldChar w:fldCharType="separate"/>
            </w:r>
            <w:r w:rsidRPr="007E7E48">
              <w:rPr>
                <w:color w:val="auto"/>
                <w:sz w:val="18"/>
                <w:szCs w:val="18"/>
              </w:rPr>
              <w:fldChar w:fldCharType="end"/>
            </w:r>
            <w:r w:rsidRPr="007E7E48">
              <w:rPr>
                <w:rFonts w:hint="eastAsia"/>
                <w:color w:val="auto"/>
                <w:sz w:val="18"/>
                <w:szCs w:val="18"/>
              </w:rPr>
              <w:t>Renewal</w:t>
            </w:r>
            <w:r w:rsidRPr="007E7E4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Pr="007E7E48">
              <w:rPr>
                <w:color w:val="auto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E48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Pr="007E7E48">
              <w:rPr>
                <w:color w:val="auto"/>
                <w:sz w:val="18"/>
                <w:szCs w:val="18"/>
              </w:rPr>
            </w:r>
            <w:r w:rsidRPr="007E7E48">
              <w:rPr>
                <w:color w:val="auto"/>
                <w:sz w:val="18"/>
                <w:szCs w:val="18"/>
              </w:rPr>
              <w:fldChar w:fldCharType="separate"/>
            </w:r>
            <w:r w:rsidRPr="007E7E48">
              <w:rPr>
                <w:color w:val="auto"/>
                <w:sz w:val="18"/>
                <w:szCs w:val="18"/>
              </w:rPr>
              <w:fldChar w:fldCharType="end"/>
            </w:r>
            <w:r w:rsidRPr="007E7E48">
              <w:rPr>
                <w:rFonts w:hint="eastAsia"/>
                <w:color w:val="auto"/>
                <w:sz w:val="18"/>
                <w:szCs w:val="18"/>
              </w:rPr>
              <w:t>Modification)</w:t>
            </w:r>
          </w:p>
          <w:p w14:paraId="607D578C" w14:textId="77777777" w:rsidR="00116312" w:rsidRPr="007E7E48" w:rsidRDefault="00116312" w:rsidP="00116312">
            <w:pPr>
              <w:pStyle w:val="32"/>
              <w:jc w:val="right"/>
              <w:rPr>
                <w:color w:val="auto"/>
                <w:sz w:val="18"/>
                <w:szCs w:val="18"/>
              </w:rPr>
            </w:pPr>
          </w:p>
          <w:p w14:paraId="43946E20" w14:textId="77777777" w:rsidR="00116312" w:rsidRPr="007E7E48" w:rsidRDefault="00116312" w:rsidP="00116312">
            <w:pPr>
              <w:pStyle w:val="32"/>
              <w:rPr>
                <w:color w:val="auto"/>
                <w:sz w:val="18"/>
                <w:szCs w:val="18"/>
              </w:rPr>
            </w:pPr>
            <w:r w:rsidRPr="007E7E48">
              <w:rPr>
                <w:rFonts w:hint="eastAsia"/>
                <w:color w:val="auto"/>
                <w:sz w:val="18"/>
                <w:szCs w:val="18"/>
              </w:rPr>
              <w:t>To: Material &amp; Equipment Department, NIPPON KAIJI KYOKAI</w:t>
            </w:r>
          </w:p>
          <w:p w14:paraId="30519A6B" w14:textId="77777777" w:rsidR="00116312" w:rsidRPr="007E7E48" w:rsidRDefault="00F67590" w:rsidP="00116312">
            <w:pPr>
              <w:pStyle w:val="32"/>
              <w:rPr>
                <w:color w:val="auto"/>
                <w:sz w:val="18"/>
                <w:szCs w:val="18"/>
              </w:rPr>
            </w:pPr>
            <w:r w:rsidRPr="007E7E48">
              <w:rPr>
                <w:rFonts w:hint="eastAsia"/>
                <w:color w:val="auto"/>
                <w:sz w:val="18"/>
                <w:szCs w:val="18"/>
              </w:rPr>
              <w:t>3</w:t>
            </w:r>
            <w:r w:rsidR="00116312" w:rsidRPr="007E7E48">
              <w:rPr>
                <w:rFonts w:hint="eastAsia"/>
                <w:color w:val="auto"/>
                <w:sz w:val="18"/>
                <w:szCs w:val="18"/>
              </w:rPr>
              <w:t>-</w:t>
            </w:r>
            <w:r w:rsidRPr="007E7E48">
              <w:rPr>
                <w:rFonts w:hint="eastAsia"/>
                <w:color w:val="auto"/>
                <w:sz w:val="18"/>
                <w:szCs w:val="18"/>
              </w:rPr>
              <w:t>3</w:t>
            </w:r>
            <w:r w:rsidR="00116312" w:rsidRPr="007E7E48">
              <w:rPr>
                <w:rFonts w:hint="eastAsia"/>
                <w:color w:val="auto"/>
                <w:sz w:val="18"/>
                <w:szCs w:val="18"/>
              </w:rPr>
              <w:t>, Kioi-cho, Chiyoda-ku, Tokyo 102-</w:t>
            </w:r>
            <w:r w:rsidRPr="007E7E48">
              <w:rPr>
                <w:rFonts w:hint="eastAsia"/>
                <w:color w:val="auto"/>
                <w:sz w:val="18"/>
                <w:szCs w:val="18"/>
              </w:rPr>
              <w:t>0094</w:t>
            </w:r>
            <w:r w:rsidR="00116312" w:rsidRPr="007E7E48">
              <w:rPr>
                <w:rFonts w:hint="eastAsia"/>
                <w:color w:val="auto"/>
                <w:sz w:val="18"/>
                <w:szCs w:val="18"/>
              </w:rPr>
              <w:t>, JAPAN</w:t>
            </w:r>
          </w:p>
          <w:p w14:paraId="459DB7B6" w14:textId="77777777" w:rsidR="00116312" w:rsidRPr="007E7E48" w:rsidRDefault="00116312" w:rsidP="00116312">
            <w:pPr>
              <w:pStyle w:val="32"/>
              <w:rPr>
                <w:color w:val="auto"/>
                <w:sz w:val="18"/>
                <w:szCs w:val="18"/>
              </w:rPr>
            </w:pPr>
          </w:p>
          <w:p w14:paraId="4E9DADD6" w14:textId="77777777" w:rsidR="00116312" w:rsidRPr="007E7E48" w:rsidRDefault="00116312" w:rsidP="00116312">
            <w:pPr>
              <w:pStyle w:val="32"/>
              <w:rPr>
                <w:color w:val="auto"/>
                <w:sz w:val="18"/>
                <w:szCs w:val="18"/>
              </w:rPr>
            </w:pPr>
            <w:r w:rsidRPr="007E7E48">
              <w:rPr>
                <w:color w:val="auto"/>
                <w:sz w:val="18"/>
                <w:szCs w:val="18"/>
              </w:rPr>
              <w:tab/>
            </w:r>
            <w:r w:rsidRPr="007E7E48">
              <w:rPr>
                <w:rFonts w:hint="eastAsia"/>
                <w:color w:val="auto"/>
                <w:sz w:val="18"/>
                <w:szCs w:val="18"/>
              </w:rPr>
              <w:tab/>
            </w:r>
            <w:r w:rsidRPr="007E7E48">
              <w:rPr>
                <w:color w:val="auto"/>
                <w:sz w:val="18"/>
                <w:szCs w:val="18"/>
              </w:rPr>
              <w:tab/>
            </w:r>
            <w:r w:rsidRPr="007E7E48">
              <w:rPr>
                <w:rFonts w:hint="eastAsia"/>
                <w:color w:val="auto"/>
                <w:sz w:val="18"/>
                <w:szCs w:val="18"/>
              </w:rPr>
              <w:tab/>
            </w:r>
            <w:r w:rsidRPr="007E7E48">
              <w:rPr>
                <w:color w:val="auto"/>
                <w:sz w:val="18"/>
                <w:szCs w:val="18"/>
              </w:rPr>
              <w:tab/>
            </w:r>
            <w:r w:rsidRPr="007E7E48">
              <w:rPr>
                <w:rFonts w:hint="eastAsia"/>
                <w:color w:val="auto"/>
                <w:sz w:val="18"/>
                <w:szCs w:val="18"/>
              </w:rPr>
              <w:tab/>
              <w:t>Ref. No.:</w:t>
            </w:r>
          </w:p>
          <w:p w14:paraId="1222DA17" w14:textId="77777777" w:rsidR="00116312" w:rsidRPr="007E7E48" w:rsidRDefault="00116312" w:rsidP="00116312">
            <w:pPr>
              <w:pStyle w:val="32"/>
              <w:rPr>
                <w:color w:val="auto"/>
                <w:sz w:val="18"/>
                <w:szCs w:val="18"/>
              </w:rPr>
            </w:pPr>
            <w:r w:rsidRPr="007E7E48">
              <w:rPr>
                <w:color w:val="auto"/>
                <w:sz w:val="18"/>
                <w:szCs w:val="18"/>
              </w:rPr>
              <w:tab/>
            </w:r>
            <w:r w:rsidRPr="007E7E48">
              <w:rPr>
                <w:rFonts w:hint="eastAsia"/>
                <w:color w:val="auto"/>
                <w:sz w:val="18"/>
                <w:szCs w:val="18"/>
              </w:rPr>
              <w:tab/>
            </w:r>
            <w:r w:rsidRPr="007E7E48">
              <w:rPr>
                <w:color w:val="auto"/>
                <w:sz w:val="18"/>
                <w:szCs w:val="18"/>
              </w:rPr>
              <w:tab/>
            </w:r>
            <w:r w:rsidRPr="007E7E48">
              <w:rPr>
                <w:rFonts w:hint="eastAsia"/>
                <w:color w:val="auto"/>
                <w:sz w:val="18"/>
                <w:szCs w:val="18"/>
              </w:rPr>
              <w:tab/>
            </w:r>
            <w:r w:rsidRPr="007E7E48">
              <w:rPr>
                <w:color w:val="auto"/>
                <w:sz w:val="18"/>
                <w:szCs w:val="18"/>
              </w:rPr>
              <w:tab/>
            </w:r>
            <w:r w:rsidRPr="007E7E48">
              <w:rPr>
                <w:rFonts w:hint="eastAsia"/>
                <w:color w:val="auto"/>
                <w:sz w:val="18"/>
                <w:szCs w:val="18"/>
              </w:rPr>
              <w:tab/>
              <w:t>Date:</w:t>
            </w:r>
          </w:p>
          <w:p w14:paraId="5E1554AF" w14:textId="77777777" w:rsidR="007A223D" w:rsidRPr="007E7E48" w:rsidRDefault="007A223D" w:rsidP="007A223D">
            <w:pPr>
              <w:pStyle w:val="32"/>
              <w:spacing w:line="360" w:lineRule="atLeast"/>
              <w:ind w:firstLineChars="250" w:firstLine="450"/>
              <w:rPr>
                <w:color w:val="auto"/>
                <w:sz w:val="18"/>
                <w:szCs w:val="18"/>
              </w:rPr>
            </w:pPr>
            <w:r w:rsidRPr="007E7E48">
              <w:rPr>
                <w:rFonts w:hint="eastAsia"/>
                <w:color w:val="auto"/>
                <w:sz w:val="18"/>
                <w:szCs w:val="18"/>
              </w:rPr>
              <w:t>Name of Applicant:</w:t>
            </w:r>
          </w:p>
          <w:p w14:paraId="735E9D7B" w14:textId="77777777" w:rsidR="007A223D" w:rsidRPr="007E7E48" w:rsidRDefault="007A223D" w:rsidP="007A223D">
            <w:pPr>
              <w:pStyle w:val="32"/>
              <w:spacing w:line="360" w:lineRule="atLeast"/>
              <w:ind w:firstLineChars="250" w:firstLine="450"/>
              <w:rPr>
                <w:color w:val="auto"/>
                <w:sz w:val="18"/>
                <w:szCs w:val="18"/>
              </w:rPr>
            </w:pPr>
            <w:r w:rsidRPr="007E7E48">
              <w:rPr>
                <w:rFonts w:hint="eastAsia"/>
                <w:color w:val="auto"/>
                <w:sz w:val="18"/>
                <w:szCs w:val="18"/>
              </w:rPr>
              <w:t>Address:</w:t>
            </w:r>
          </w:p>
          <w:p w14:paraId="0FCC64B5" w14:textId="77777777" w:rsidR="007A223D" w:rsidRPr="007E7E48" w:rsidRDefault="007A223D" w:rsidP="007A223D">
            <w:pPr>
              <w:pStyle w:val="32"/>
              <w:spacing w:line="360" w:lineRule="atLeast"/>
              <w:ind w:firstLineChars="250" w:firstLine="450"/>
              <w:rPr>
                <w:color w:val="auto"/>
                <w:sz w:val="18"/>
                <w:szCs w:val="18"/>
              </w:rPr>
            </w:pPr>
            <w:r w:rsidRPr="007E7E48">
              <w:rPr>
                <w:rFonts w:hint="eastAsia"/>
                <w:color w:val="auto"/>
                <w:sz w:val="18"/>
                <w:szCs w:val="18"/>
              </w:rPr>
              <w:t>Tel/Fax :</w:t>
            </w:r>
          </w:p>
          <w:p w14:paraId="2F403252" w14:textId="77777777" w:rsidR="007A223D" w:rsidRPr="007E7E48" w:rsidRDefault="007A223D" w:rsidP="007A223D">
            <w:pPr>
              <w:pStyle w:val="32"/>
              <w:spacing w:line="360" w:lineRule="atLeast"/>
              <w:ind w:firstLineChars="250" w:firstLine="450"/>
              <w:rPr>
                <w:color w:val="auto"/>
                <w:sz w:val="18"/>
                <w:szCs w:val="18"/>
              </w:rPr>
            </w:pPr>
            <w:r w:rsidRPr="007E7E48">
              <w:rPr>
                <w:rFonts w:hint="eastAsia"/>
                <w:color w:val="auto"/>
                <w:sz w:val="18"/>
                <w:szCs w:val="18"/>
              </w:rPr>
              <w:t>E-mail :</w:t>
            </w:r>
          </w:p>
          <w:p w14:paraId="4CD740F7" w14:textId="77777777" w:rsidR="007A223D" w:rsidRPr="007E7E48" w:rsidRDefault="007A223D" w:rsidP="007A223D">
            <w:pPr>
              <w:pStyle w:val="32"/>
              <w:spacing w:line="360" w:lineRule="atLeast"/>
              <w:ind w:firstLineChars="250" w:firstLine="450"/>
              <w:rPr>
                <w:color w:val="auto"/>
                <w:sz w:val="18"/>
                <w:szCs w:val="18"/>
              </w:rPr>
            </w:pPr>
            <w:r w:rsidRPr="007E7E48">
              <w:rPr>
                <w:rFonts w:hint="eastAsia"/>
                <w:color w:val="auto"/>
                <w:sz w:val="18"/>
                <w:szCs w:val="18"/>
              </w:rPr>
              <w:t>Name of the Person in Charge:</w:t>
            </w:r>
          </w:p>
          <w:p w14:paraId="78E42103" w14:textId="77777777" w:rsidR="00116312" w:rsidRPr="007E7E48" w:rsidRDefault="00116312" w:rsidP="00116312">
            <w:pPr>
              <w:pStyle w:val="32"/>
              <w:rPr>
                <w:color w:val="auto"/>
                <w:sz w:val="18"/>
                <w:szCs w:val="18"/>
              </w:rPr>
            </w:pPr>
          </w:p>
          <w:p w14:paraId="62D375C3" w14:textId="77777777" w:rsidR="00116312" w:rsidRPr="007E7E48" w:rsidRDefault="00BC5364" w:rsidP="00116312">
            <w:pPr>
              <w:pStyle w:val="32"/>
              <w:rPr>
                <w:color w:val="auto"/>
                <w:sz w:val="18"/>
                <w:szCs w:val="18"/>
              </w:rPr>
            </w:pPr>
            <w:r w:rsidRPr="007E7E48">
              <w:rPr>
                <w:rFonts w:hint="eastAsia"/>
                <w:color w:val="auto"/>
                <w:sz w:val="18"/>
                <w:szCs w:val="18"/>
              </w:rPr>
              <w:t xml:space="preserve">We hereby agree to </w:t>
            </w:r>
            <w:r w:rsidRPr="007E7E48">
              <w:rPr>
                <w:color w:val="auto"/>
                <w:sz w:val="18"/>
                <w:szCs w:val="18"/>
              </w:rPr>
              <w:t>Conditions of Service for Classification of Ships and Registration of Installations</w:t>
            </w:r>
            <w:r w:rsidRPr="007E7E48">
              <w:rPr>
                <w:rFonts w:hint="eastAsia"/>
                <w:color w:val="auto"/>
                <w:sz w:val="18"/>
                <w:szCs w:val="18"/>
              </w:rPr>
              <w:t xml:space="preserve"> and </w:t>
            </w:r>
            <w:r w:rsidR="00116312" w:rsidRPr="007E7E48">
              <w:rPr>
                <w:rFonts w:hint="eastAsia"/>
                <w:color w:val="auto"/>
                <w:sz w:val="18"/>
                <w:szCs w:val="18"/>
              </w:rPr>
              <w:t xml:space="preserve">apply for type approval of the following </w:t>
            </w:r>
            <w:r w:rsidR="00952A8B" w:rsidRPr="007E7E48">
              <w:rPr>
                <w:rFonts w:hint="eastAsia"/>
                <w:color w:val="auto"/>
                <w:sz w:val="18"/>
                <w:szCs w:val="18"/>
              </w:rPr>
              <w:t>gas detection equipment</w:t>
            </w:r>
            <w:r w:rsidR="00116312" w:rsidRPr="007E7E48">
              <w:rPr>
                <w:rFonts w:hint="eastAsia"/>
                <w:color w:val="auto"/>
                <w:sz w:val="18"/>
                <w:szCs w:val="18"/>
              </w:rPr>
              <w:t xml:space="preserve"> in accordance with the requirements of Chapter 7, Part </w:t>
            </w:r>
            <w:r w:rsidR="00116312" w:rsidRPr="007E7E48">
              <w:rPr>
                <w:color w:val="auto"/>
                <w:sz w:val="18"/>
                <w:szCs w:val="18"/>
              </w:rPr>
              <w:t>7</w:t>
            </w:r>
            <w:r w:rsidR="00116312" w:rsidRPr="007E7E48">
              <w:rPr>
                <w:rFonts w:hint="eastAsia"/>
                <w:color w:val="auto"/>
                <w:sz w:val="18"/>
                <w:szCs w:val="18"/>
              </w:rPr>
              <w:t xml:space="preserve"> of </w:t>
            </w:r>
            <w:r w:rsidR="00116312" w:rsidRPr="007E7E48">
              <w:rPr>
                <w:color w:val="auto"/>
                <w:sz w:val="18"/>
                <w:szCs w:val="18"/>
              </w:rPr>
              <w:t>the</w:t>
            </w:r>
            <w:r w:rsidR="00116312" w:rsidRPr="007E7E48">
              <w:rPr>
                <w:rFonts w:hint="eastAsia"/>
                <w:color w:val="auto"/>
                <w:sz w:val="18"/>
                <w:szCs w:val="18"/>
              </w:rPr>
              <w:t xml:space="preserve"> Guidance for the Approval of Materials and Equipment for Marine Use of Nippon Kaiji Kyokai.</w:t>
            </w:r>
          </w:p>
          <w:p w14:paraId="6559957A" w14:textId="77777777" w:rsidR="00A75DFA" w:rsidRPr="007E7E48" w:rsidRDefault="00A75DFA" w:rsidP="00116312">
            <w:pPr>
              <w:pStyle w:val="32"/>
              <w:rPr>
                <w:color w:val="auto"/>
                <w:sz w:val="18"/>
                <w:szCs w:val="18"/>
              </w:rPr>
            </w:pPr>
          </w:p>
        </w:tc>
      </w:tr>
      <w:tr w:rsidR="007E7E48" w:rsidRPr="007E7E48" w14:paraId="24B5129C" w14:textId="77777777" w:rsidTr="007A223D">
        <w:trPr>
          <w:cantSplit/>
          <w:trHeight w:val="855"/>
        </w:trPr>
        <w:tc>
          <w:tcPr>
            <w:tcW w:w="33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CE3DD" w14:textId="77777777" w:rsidR="00116312" w:rsidRPr="007E7E48" w:rsidRDefault="007A223D" w:rsidP="007A223D">
            <w:pPr>
              <w:pStyle w:val="32"/>
              <w:rPr>
                <w:color w:val="auto"/>
                <w:sz w:val="18"/>
              </w:rPr>
            </w:pPr>
            <w:r w:rsidRPr="007E7E48">
              <w:rPr>
                <w:rFonts w:hint="eastAsia"/>
                <w:color w:val="auto"/>
                <w:sz w:val="18"/>
              </w:rPr>
              <w:t>Names/Types of Gas Detection Equipment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BDE92DD" w14:textId="77777777" w:rsidR="00116312" w:rsidRPr="007E7E48" w:rsidRDefault="00116312" w:rsidP="00116312">
            <w:pPr>
              <w:pStyle w:val="32"/>
              <w:rPr>
                <w:color w:val="auto"/>
                <w:sz w:val="18"/>
                <w:szCs w:val="18"/>
              </w:rPr>
            </w:pPr>
          </w:p>
        </w:tc>
      </w:tr>
      <w:tr w:rsidR="007E7E48" w:rsidRPr="007E7E48" w14:paraId="7B9A9CB9" w14:textId="77777777" w:rsidTr="007A223D">
        <w:trPr>
          <w:cantSplit/>
          <w:trHeight w:val="855"/>
        </w:trPr>
        <w:tc>
          <w:tcPr>
            <w:tcW w:w="33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7BAEB" w14:textId="77777777" w:rsidR="00116312" w:rsidRPr="007E7E48" w:rsidRDefault="00116312" w:rsidP="00116312">
            <w:pPr>
              <w:pStyle w:val="32"/>
              <w:rPr>
                <w:color w:val="auto"/>
              </w:rPr>
            </w:pPr>
            <w:r w:rsidRPr="007E7E48">
              <w:rPr>
                <w:rFonts w:hint="eastAsia"/>
                <w:color w:val="auto"/>
                <w:sz w:val="18"/>
              </w:rPr>
              <w:t>Type approval Nos. If Available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EAB7D1" w14:textId="77777777" w:rsidR="00116312" w:rsidRPr="007E7E48" w:rsidRDefault="00116312" w:rsidP="00116312">
            <w:pPr>
              <w:pStyle w:val="32"/>
              <w:rPr>
                <w:color w:val="auto"/>
                <w:sz w:val="18"/>
                <w:szCs w:val="18"/>
              </w:rPr>
            </w:pPr>
          </w:p>
        </w:tc>
      </w:tr>
      <w:tr w:rsidR="007E7E48" w:rsidRPr="007E7E48" w14:paraId="7C15A254" w14:textId="77777777" w:rsidTr="007A223D">
        <w:trPr>
          <w:cantSplit/>
          <w:trHeight w:val="855"/>
        </w:trPr>
        <w:tc>
          <w:tcPr>
            <w:tcW w:w="33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B5034" w14:textId="77777777" w:rsidR="00116312" w:rsidRPr="007E7E48" w:rsidRDefault="00116312" w:rsidP="00116312">
            <w:pPr>
              <w:pStyle w:val="32"/>
              <w:rPr>
                <w:color w:val="auto"/>
                <w:sz w:val="18"/>
              </w:rPr>
            </w:pPr>
            <w:r w:rsidRPr="007E7E48">
              <w:rPr>
                <w:rFonts w:hint="eastAsia"/>
                <w:color w:val="auto"/>
                <w:sz w:val="18"/>
              </w:rPr>
              <w:t>Particulars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C0C36B" w14:textId="77777777" w:rsidR="00116312" w:rsidRPr="007E7E48" w:rsidRDefault="00116312" w:rsidP="00116312">
            <w:pPr>
              <w:pStyle w:val="32"/>
              <w:rPr>
                <w:color w:val="auto"/>
                <w:sz w:val="18"/>
                <w:szCs w:val="18"/>
              </w:rPr>
            </w:pPr>
          </w:p>
        </w:tc>
      </w:tr>
      <w:tr w:rsidR="007E7E48" w:rsidRPr="007E7E48" w14:paraId="4FB60CA2" w14:textId="77777777" w:rsidTr="007A223D">
        <w:trPr>
          <w:cantSplit/>
          <w:trHeight w:val="855"/>
        </w:trPr>
        <w:tc>
          <w:tcPr>
            <w:tcW w:w="33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17523" w14:textId="77777777" w:rsidR="00116312" w:rsidRPr="007E7E48" w:rsidRDefault="00116312" w:rsidP="00116312">
            <w:pPr>
              <w:pStyle w:val="32"/>
              <w:rPr>
                <w:color w:val="auto"/>
                <w:spacing w:val="-8"/>
                <w:sz w:val="18"/>
                <w:szCs w:val="18"/>
              </w:rPr>
            </w:pPr>
            <w:r w:rsidRPr="007E7E48">
              <w:rPr>
                <w:rFonts w:hint="eastAsia"/>
                <w:color w:val="auto"/>
                <w:spacing w:val="-8"/>
                <w:sz w:val="18"/>
                <w:szCs w:val="18"/>
              </w:rPr>
              <w:t>Names of Manufacturer and Production Site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F7AD0A" w14:textId="77777777" w:rsidR="00116312" w:rsidRPr="007E7E48" w:rsidRDefault="00116312" w:rsidP="00116312">
            <w:pPr>
              <w:pStyle w:val="32"/>
              <w:rPr>
                <w:color w:val="auto"/>
                <w:sz w:val="18"/>
                <w:szCs w:val="18"/>
              </w:rPr>
            </w:pPr>
          </w:p>
        </w:tc>
      </w:tr>
      <w:tr w:rsidR="007E7E48" w:rsidRPr="007E7E48" w14:paraId="005B8992" w14:textId="77777777" w:rsidTr="007A223D">
        <w:trPr>
          <w:cantSplit/>
          <w:trHeight w:val="855"/>
        </w:trPr>
        <w:tc>
          <w:tcPr>
            <w:tcW w:w="33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F7EF1" w14:textId="77777777" w:rsidR="00116312" w:rsidRPr="007E7E48" w:rsidRDefault="00116312" w:rsidP="00116312">
            <w:pPr>
              <w:pStyle w:val="32"/>
              <w:rPr>
                <w:color w:val="auto"/>
                <w:sz w:val="18"/>
              </w:rPr>
            </w:pPr>
            <w:r w:rsidRPr="007E7E48">
              <w:rPr>
                <w:rFonts w:hint="eastAsia"/>
                <w:color w:val="auto"/>
                <w:sz w:val="18"/>
              </w:rPr>
              <w:t>Intended for (service)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85A017" w14:textId="77777777" w:rsidR="00116312" w:rsidRPr="007E7E48" w:rsidRDefault="00116312" w:rsidP="00116312">
            <w:pPr>
              <w:pStyle w:val="32"/>
              <w:rPr>
                <w:color w:val="auto"/>
                <w:sz w:val="18"/>
                <w:szCs w:val="18"/>
              </w:rPr>
            </w:pPr>
          </w:p>
        </w:tc>
      </w:tr>
      <w:tr w:rsidR="007E7E48" w:rsidRPr="007E7E48" w14:paraId="2E7DC18A" w14:textId="77777777" w:rsidTr="007A223D">
        <w:trPr>
          <w:cantSplit/>
          <w:trHeight w:val="855"/>
        </w:trPr>
        <w:tc>
          <w:tcPr>
            <w:tcW w:w="199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2B95937" w14:textId="77777777" w:rsidR="00116312" w:rsidRPr="007E7E48" w:rsidRDefault="00116312" w:rsidP="00116312">
            <w:pPr>
              <w:pStyle w:val="32"/>
              <w:rPr>
                <w:color w:val="auto"/>
                <w:sz w:val="18"/>
              </w:rPr>
            </w:pPr>
            <w:r w:rsidRPr="007E7E48">
              <w:rPr>
                <w:rFonts w:hint="eastAsia"/>
                <w:color w:val="auto"/>
                <w:sz w:val="18"/>
              </w:rPr>
              <w:t>Drawings and Documents Attached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06F25" w14:textId="77777777" w:rsidR="00116312" w:rsidRPr="007E7E48" w:rsidRDefault="00116312" w:rsidP="00116312">
            <w:pPr>
              <w:pStyle w:val="32"/>
              <w:rPr>
                <w:color w:val="auto"/>
                <w:sz w:val="18"/>
              </w:rPr>
            </w:pPr>
            <w:r w:rsidRPr="007E7E48">
              <w:rPr>
                <w:rFonts w:hint="eastAsia"/>
                <w:color w:val="auto"/>
                <w:sz w:val="18"/>
              </w:rPr>
              <w:t>Drawings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D4B057" w14:textId="77777777" w:rsidR="00116312" w:rsidRPr="007E7E48" w:rsidRDefault="00116312" w:rsidP="00116312">
            <w:pPr>
              <w:pStyle w:val="32"/>
              <w:rPr>
                <w:color w:val="auto"/>
                <w:sz w:val="18"/>
                <w:szCs w:val="18"/>
              </w:rPr>
            </w:pPr>
          </w:p>
        </w:tc>
      </w:tr>
      <w:tr w:rsidR="007E7E48" w:rsidRPr="007E7E48" w14:paraId="5C37BB94" w14:textId="77777777" w:rsidTr="007A223D">
        <w:trPr>
          <w:cantSplit/>
          <w:trHeight w:val="855"/>
        </w:trPr>
        <w:tc>
          <w:tcPr>
            <w:tcW w:w="1995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9768CFF" w14:textId="77777777" w:rsidR="00116312" w:rsidRPr="007E7E48" w:rsidRDefault="00116312" w:rsidP="00116312">
            <w:pPr>
              <w:pStyle w:val="32"/>
              <w:rPr>
                <w:color w:val="auto"/>
                <w:sz w:val="18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BDF83" w14:textId="77777777" w:rsidR="00116312" w:rsidRPr="007E7E48" w:rsidRDefault="00116312" w:rsidP="00116312">
            <w:pPr>
              <w:pStyle w:val="32"/>
              <w:rPr>
                <w:color w:val="auto"/>
                <w:sz w:val="18"/>
              </w:rPr>
            </w:pPr>
            <w:r w:rsidRPr="007E7E48">
              <w:rPr>
                <w:rFonts w:hint="eastAsia"/>
                <w:color w:val="auto"/>
                <w:sz w:val="18"/>
              </w:rPr>
              <w:t>Documents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8A8C5E" w14:textId="77777777" w:rsidR="00116312" w:rsidRPr="007E7E48" w:rsidRDefault="00116312" w:rsidP="00116312">
            <w:pPr>
              <w:pStyle w:val="32"/>
              <w:rPr>
                <w:color w:val="auto"/>
                <w:sz w:val="18"/>
                <w:szCs w:val="18"/>
              </w:rPr>
            </w:pPr>
          </w:p>
        </w:tc>
      </w:tr>
      <w:tr w:rsidR="007E7E48" w:rsidRPr="007E7E48" w14:paraId="65E04322" w14:textId="77777777" w:rsidTr="007A223D">
        <w:trPr>
          <w:cantSplit/>
          <w:trHeight w:val="855"/>
        </w:trPr>
        <w:tc>
          <w:tcPr>
            <w:tcW w:w="3334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123F6E7" w14:textId="77777777" w:rsidR="00116312" w:rsidRPr="007E7E48" w:rsidRDefault="00116312" w:rsidP="00116312">
            <w:pPr>
              <w:pStyle w:val="32"/>
              <w:rPr>
                <w:color w:val="auto"/>
                <w:sz w:val="18"/>
              </w:rPr>
            </w:pPr>
            <w:r w:rsidRPr="007E7E48">
              <w:rPr>
                <w:color w:val="auto"/>
                <w:sz w:val="18"/>
              </w:rPr>
              <w:t>D</w:t>
            </w:r>
            <w:r w:rsidRPr="007E7E48">
              <w:rPr>
                <w:rFonts w:hint="eastAsia"/>
                <w:color w:val="auto"/>
                <w:sz w:val="18"/>
              </w:rPr>
              <w:t>ate of Tests/Inspections and Places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</w:tcBorders>
          </w:tcPr>
          <w:p w14:paraId="3BC3E977" w14:textId="77777777" w:rsidR="00116312" w:rsidRPr="007E7E48" w:rsidRDefault="00116312" w:rsidP="00116312">
            <w:pPr>
              <w:pStyle w:val="32"/>
              <w:rPr>
                <w:color w:val="auto"/>
                <w:sz w:val="18"/>
                <w:szCs w:val="18"/>
              </w:rPr>
            </w:pPr>
          </w:p>
        </w:tc>
      </w:tr>
    </w:tbl>
    <w:p w14:paraId="677C6570" w14:textId="77777777" w:rsidR="00116312" w:rsidRPr="007E7E48" w:rsidRDefault="00116312" w:rsidP="00116312">
      <w:pPr>
        <w:pStyle w:val="22"/>
        <w:rPr>
          <w:color w:val="auto"/>
          <w:sz w:val="18"/>
          <w:szCs w:val="18"/>
        </w:rPr>
      </w:pPr>
      <w:r w:rsidRPr="007E7E48">
        <w:rPr>
          <w:rFonts w:hint="eastAsia"/>
          <w:color w:val="auto"/>
          <w:sz w:val="18"/>
          <w:szCs w:val="18"/>
        </w:rPr>
        <w:t>Notes:</w:t>
      </w:r>
    </w:p>
    <w:p w14:paraId="2A4C5DB8" w14:textId="77777777" w:rsidR="00116312" w:rsidRPr="007E7E48" w:rsidRDefault="00774F8A" w:rsidP="00116312">
      <w:pPr>
        <w:pStyle w:val="22"/>
        <w:rPr>
          <w:color w:val="auto"/>
          <w:sz w:val="18"/>
        </w:rPr>
      </w:pPr>
      <w:r w:rsidRPr="007E7E48">
        <w:rPr>
          <w:rFonts w:hint="eastAsia"/>
          <w:color w:val="auto"/>
          <w:sz w:val="18"/>
        </w:rPr>
        <w:t>1.</w:t>
      </w:r>
      <w:r w:rsidRPr="007E7E48">
        <w:rPr>
          <w:rFonts w:hint="eastAsia"/>
          <w:color w:val="auto"/>
          <w:sz w:val="18"/>
        </w:rPr>
        <w:tab/>
      </w:r>
      <w:r w:rsidR="00116312" w:rsidRPr="007E7E48">
        <w:rPr>
          <w:rFonts w:hint="eastAsia"/>
          <w:color w:val="auto"/>
          <w:sz w:val="18"/>
        </w:rPr>
        <w:t>Use additional sheets if necessary</w:t>
      </w:r>
    </w:p>
    <w:p w14:paraId="4EB42220" w14:textId="77777777" w:rsidR="00943EFE" w:rsidRPr="007E7E48" w:rsidRDefault="00116312" w:rsidP="00EE0123">
      <w:pPr>
        <w:pStyle w:val="22"/>
        <w:rPr>
          <w:color w:val="auto"/>
          <w:sz w:val="18"/>
          <w:szCs w:val="18"/>
        </w:rPr>
      </w:pPr>
      <w:r w:rsidRPr="007E7E48">
        <w:rPr>
          <w:rFonts w:hint="eastAsia"/>
          <w:color w:val="auto"/>
          <w:sz w:val="18"/>
          <w:szCs w:val="18"/>
        </w:rPr>
        <w:t>2.</w:t>
      </w:r>
      <w:r w:rsidR="00774F8A" w:rsidRPr="007E7E48">
        <w:rPr>
          <w:rFonts w:hint="eastAsia"/>
          <w:color w:val="auto"/>
          <w:sz w:val="18"/>
          <w:szCs w:val="18"/>
        </w:rPr>
        <w:tab/>
      </w:r>
      <w:r w:rsidRPr="007E7E48">
        <w:rPr>
          <w:color w:val="auto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7E48">
        <w:rPr>
          <w:color w:val="auto"/>
          <w:sz w:val="18"/>
          <w:szCs w:val="18"/>
        </w:rPr>
        <w:instrText xml:space="preserve"> FORMCHECKBOX </w:instrText>
      </w:r>
      <w:r w:rsidRPr="007E7E48">
        <w:rPr>
          <w:color w:val="auto"/>
          <w:sz w:val="18"/>
          <w:szCs w:val="18"/>
        </w:rPr>
      </w:r>
      <w:r w:rsidRPr="007E7E48">
        <w:rPr>
          <w:color w:val="auto"/>
          <w:sz w:val="18"/>
          <w:szCs w:val="18"/>
        </w:rPr>
        <w:fldChar w:fldCharType="separate"/>
      </w:r>
      <w:r w:rsidRPr="007E7E48">
        <w:rPr>
          <w:color w:val="auto"/>
          <w:sz w:val="18"/>
          <w:szCs w:val="18"/>
        </w:rPr>
        <w:fldChar w:fldCharType="end"/>
      </w:r>
      <w:r w:rsidR="00A10157" w:rsidRPr="007E7E48">
        <w:rPr>
          <w:rFonts w:hint="eastAsia"/>
          <w:color w:val="auto"/>
          <w:sz w:val="18"/>
          <w:szCs w:val="18"/>
        </w:rPr>
        <w:t xml:space="preserve"> </w:t>
      </w:r>
      <w:r w:rsidRPr="007E7E48">
        <w:rPr>
          <w:rFonts w:hint="eastAsia"/>
          <w:color w:val="auto"/>
          <w:sz w:val="18"/>
          <w:szCs w:val="18"/>
        </w:rPr>
        <w:t>Tick off where appropriate</w:t>
      </w:r>
    </w:p>
    <w:sectPr w:rsidR="00943EFE" w:rsidRPr="007E7E48" w:rsidSect="0045097C">
      <w:pgSz w:w="11906" w:h="16838" w:code="9"/>
      <w:pgMar w:top="1134" w:right="1134" w:bottom="1134" w:left="1134" w:header="567" w:footer="567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8E06" w14:textId="77777777" w:rsidR="009F1089" w:rsidRDefault="009F1089">
      <w:r>
        <w:separator/>
      </w:r>
    </w:p>
  </w:endnote>
  <w:endnote w:type="continuationSeparator" w:id="0">
    <w:p w14:paraId="7ECCE63F" w14:textId="77777777" w:rsidR="009F1089" w:rsidRDefault="009F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F0D0" w14:textId="77777777" w:rsidR="009F1089" w:rsidRDefault="009F1089">
      <w:r>
        <w:separator/>
      </w:r>
    </w:p>
  </w:footnote>
  <w:footnote w:type="continuationSeparator" w:id="0">
    <w:p w14:paraId="1671F844" w14:textId="77777777" w:rsidR="009F1089" w:rsidRDefault="009F1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1403F"/>
    <w:multiLevelType w:val="singleLevel"/>
    <w:tmpl w:val="C7244288"/>
    <w:lvl w:ilvl="0">
      <w:start w:val="4"/>
      <w:numFmt w:val="decimal"/>
      <w:lvlText w:val="(%1)"/>
      <w:lvlJc w:val="left"/>
      <w:pPr>
        <w:tabs>
          <w:tab w:val="num" w:pos="854"/>
        </w:tabs>
        <w:ind w:left="854" w:hanging="570"/>
      </w:pPr>
      <w:rPr>
        <w:rFonts w:hint="eastAsia"/>
      </w:rPr>
    </w:lvl>
  </w:abstractNum>
  <w:num w:numId="1" w16cid:durableId="51388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23"/>
    <w:rsid w:val="000721A5"/>
    <w:rsid w:val="0010490A"/>
    <w:rsid w:val="00116312"/>
    <w:rsid w:val="00122DA0"/>
    <w:rsid w:val="001B4210"/>
    <w:rsid w:val="001F0347"/>
    <w:rsid w:val="001F22CB"/>
    <w:rsid w:val="001F6614"/>
    <w:rsid w:val="00205A5A"/>
    <w:rsid w:val="002065E8"/>
    <w:rsid w:val="00226448"/>
    <w:rsid w:val="002632EA"/>
    <w:rsid w:val="00267FEA"/>
    <w:rsid w:val="002A0EA5"/>
    <w:rsid w:val="002F31E0"/>
    <w:rsid w:val="00313351"/>
    <w:rsid w:val="00370F6F"/>
    <w:rsid w:val="003A2F2A"/>
    <w:rsid w:val="003A44F2"/>
    <w:rsid w:val="003C2B7B"/>
    <w:rsid w:val="003D2EFF"/>
    <w:rsid w:val="00402C36"/>
    <w:rsid w:val="00415E87"/>
    <w:rsid w:val="0045097C"/>
    <w:rsid w:val="00463C38"/>
    <w:rsid w:val="004761FF"/>
    <w:rsid w:val="00496A05"/>
    <w:rsid w:val="004A240D"/>
    <w:rsid w:val="00517C4E"/>
    <w:rsid w:val="00534A72"/>
    <w:rsid w:val="005B3B50"/>
    <w:rsid w:val="005B4723"/>
    <w:rsid w:val="005C0E89"/>
    <w:rsid w:val="006A4016"/>
    <w:rsid w:val="006B1CA3"/>
    <w:rsid w:val="006C01F8"/>
    <w:rsid w:val="007150A7"/>
    <w:rsid w:val="007276C7"/>
    <w:rsid w:val="00733C29"/>
    <w:rsid w:val="00745023"/>
    <w:rsid w:val="00774F8A"/>
    <w:rsid w:val="0079776A"/>
    <w:rsid w:val="007A223D"/>
    <w:rsid w:val="007A6E3E"/>
    <w:rsid w:val="007B040C"/>
    <w:rsid w:val="007B61C3"/>
    <w:rsid w:val="007B6F34"/>
    <w:rsid w:val="007E7E48"/>
    <w:rsid w:val="00874D1E"/>
    <w:rsid w:val="00890BF9"/>
    <w:rsid w:val="008C1DFE"/>
    <w:rsid w:val="008E52CA"/>
    <w:rsid w:val="00943EFE"/>
    <w:rsid w:val="00952A8B"/>
    <w:rsid w:val="00954589"/>
    <w:rsid w:val="00975BEF"/>
    <w:rsid w:val="009D35AA"/>
    <w:rsid w:val="009F1089"/>
    <w:rsid w:val="009F15B2"/>
    <w:rsid w:val="00A10157"/>
    <w:rsid w:val="00A4782D"/>
    <w:rsid w:val="00A67D98"/>
    <w:rsid w:val="00A75DFA"/>
    <w:rsid w:val="00A83AF4"/>
    <w:rsid w:val="00A85D12"/>
    <w:rsid w:val="00AB56C3"/>
    <w:rsid w:val="00AC649D"/>
    <w:rsid w:val="00B65870"/>
    <w:rsid w:val="00BA2097"/>
    <w:rsid w:val="00BA40E3"/>
    <w:rsid w:val="00BC5364"/>
    <w:rsid w:val="00BD3C0E"/>
    <w:rsid w:val="00BF40A3"/>
    <w:rsid w:val="00C14955"/>
    <w:rsid w:val="00C26B09"/>
    <w:rsid w:val="00C36906"/>
    <w:rsid w:val="00C700A0"/>
    <w:rsid w:val="00C71D6A"/>
    <w:rsid w:val="00CD25F7"/>
    <w:rsid w:val="00DF3362"/>
    <w:rsid w:val="00E32FFE"/>
    <w:rsid w:val="00E66CEF"/>
    <w:rsid w:val="00E8004C"/>
    <w:rsid w:val="00E81C17"/>
    <w:rsid w:val="00E875DF"/>
    <w:rsid w:val="00EA1713"/>
    <w:rsid w:val="00EC471E"/>
    <w:rsid w:val="00ED030F"/>
    <w:rsid w:val="00EE0123"/>
    <w:rsid w:val="00F37EC8"/>
    <w:rsid w:val="00F67590"/>
    <w:rsid w:val="00F95B2A"/>
    <w:rsid w:val="00F975C5"/>
    <w:rsid w:val="00FA37C9"/>
    <w:rsid w:val="00FB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BAD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448"/>
    <w:pPr>
      <w:widowControl w:val="0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paragraph" w:styleId="1">
    <w:name w:val="heading 1"/>
    <w:basedOn w:val="a"/>
    <w:next w:val="a"/>
    <w:qFormat/>
    <w:pPr>
      <w:keepNext/>
      <w:snapToGrid w:val="0"/>
      <w:spacing w:line="240" w:lineRule="atLeast"/>
      <w:ind w:right="231" w:firstLine="231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hAnsi="Arial"/>
      <w:b/>
      <w:bCs/>
      <w:sz w:val="32"/>
      <w:szCs w:val="32"/>
    </w:rPr>
  </w:style>
  <w:style w:type="paragraph" w:styleId="3">
    <w:name w:val="heading 3"/>
    <w:basedOn w:val="a"/>
    <w:next w:val="a0"/>
    <w:qFormat/>
    <w:pPr>
      <w:keepNext/>
      <w:tabs>
        <w:tab w:val="right" w:pos="9900"/>
      </w:tabs>
      <w:snapToGrid w:val="0"/>
      <w:spacing w:line="220" w:lineRule="atLeast"/>
      <w:outlineLvl w:val="2"/>
    </w:pPr>
    <w:rPr>
      <w:rFonts w:ascii="Times New Roman" w:hAnsi="Times New Roman"/>
      <w:b/>
      <w:bCs/>
      <w:sz w:val="26"/>
      <w:szCs w:val="26"/>
    </w:rPr>
  </w:style>
  <w:style w:type="paragraph" w:styleId="4">
    <w:name w:val="heading 4"/>
    <w:basedOn w:val="a"/>
    <w:next w:val="a0"/>
    <w:qFormat/>
    <w:pPr>
      <w:keepNext/>
      <w:tabs>
        <w:tab w:val="right" w:pos="9900"/>
      </w:tabs>
      <w:snapToGrid w:val="0"/>
      <w:spacing w:line="220" w:lineRule="atLeast"/>
      <w:outlineLvl w:val="3"/>
    </w:pPr>
    <w:rPr>
      <w:rFonts w:ascii="Times New Roman" w:hAnsi="Times New Roman"/>
      <w:b/>
      <w:bCs/>
    </w:rPr>
  </w:style>
  <w:style w:type="paragraph" w:styleId="5">
    <w:name w:val="heading 5"/>
    <w:basedOn w:val="a"/>
    <w:next w:val="a0"/>
    <w:qFormat/>
    <w:pPr>
      <w:keepNext/>
      <w:snapToGrid w:val="0"/>
      <w:spacing w:before="360" w:line="240" w:lineRule="atLeast"/>
      <w:ind w:left="442"/>
      <w:outlineLvl w:val="4"/>
    </w:pPr>
    <w:rPr>
      <w:rFonts w:ascii="Arial" w:hAnsi="Arial"/>
      <w:b/>
      <w:bCs/>
      <w:sz w:val="44"/>
      <w:szCs w:val="44"/>
    </w:rPr>
  </w:style>
  <w:style w:type="paragraph" w:styleId="6">
    <w:name w:val="heading 6"/>
    <w:basedOn w:val="a"/>
    <w:next w:val="a0"/>
    <w:qFormat/>
    <w:pPr>
      <w:keepNext/>
      <w:snapToGrid w:val="0"/>
      <w:spacing w:before="160"/>
      <w:outlineLvl w:val="5"/>
    </w:pPr>
    <w:rPr>
      <w:rFonts w:ascii="Arial" w:hAnsi="Arial"/>
      <w:b/>
      <w:bCs/>
      <w:sz w:val="38"/>
      <w:szCs w:val="38"/>
    </w:rPr>
  </w:style>
  <w:style w:type="paragraph" w:styleId="8">
    <w:name w:val="heading 8"/>
    <w:basedOn w:val="a"/>
    <w:next w:val="a0"/>
    <w:qFormat/>
    <w:pPr>
      <w:keepNext/>
      <w:jc w:val="center"/>
      <w:outlineLvl w:val="7"/>
    </w:pPr>
    <w:rPr>
      <w:rFonts w:ascii="Arial" w:hAnsi="Arial"/>
      <w:sz w:val="34"/>
      <w:szCs w:val="34"/>
    </w:rPr>
  </w:style>
  <w:style w:type="paragraph" w:styleId="9">
    <w:name w:val="heading 9"/>
    <w:basedOn w:val="a"/>
    <w:next w:val="a0"/>
    <w:qFormat/>
    <w:pPr>
      <w:keepNext/>
      <w:outlineLvl w:val="8"/>
    </w:pPr>
    <w:rPr>
      <w:rFonts w:ascii="Arial" w:hAnsi="Arial"/>
      <w:b/>
      <w:bCs/>
      <w:color w:val="FFFFFF"/>
      <w:sz w:val="32"/>
      <w:szCs w:val="32"/>
    </w:rPr>
  </w:style>
  <w:style w:type="character" w:default="1" w:styleId="a1">
    <w:name w:val="Default Paragraph Font"/>
    <w:uiPriority w:val="1"/>
    <w:semiHidden/>
    <w:unhideWhenUsed/>
    <w:rsid w:val="00226448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226448"/>
  </w:style>
  <w:style w:type="paragraph" w:styleId="a0">
    <w:name w:val="Normal Indent"/>
    <w:basedOn w:val="a"/>
    <w:pPr>
      <w:ind w:left="851"/>
    </w:pPr>
  </w:style>
  <w:style w:type="paragraph" w:customStyle="1" w:styleId="a4">
    <w:name w:val="鋼船規則標準"/>
    <w:basedOn w:val="a"/>
    <w:next w:val="a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a5">
    <w:name w:val="鋼船規則段落ﾌｫﾝﾄ"/>
    <w:rPr>
      <w:rFonts w:ascii="Times New Roman" w:eastAsia="ＭＳ 明朝" w:hAnsi="Times New Roman"/>
      <w:color w:val="FF0000"/>
    </w:rPr>
  </w:style>
  <w:style w:type="paragraph" w:customStyle="1" w:styleId="01">
    <w:name w:val="01.編タイトル"/>
    <w:basedOn w:val="a4"/>
    <w:next w:val="a"/>
    <w:link w:val="010"/>
    <w:pPr>
      <w:spacing w:after="560"/>
      <w:jc w:val="center"/>
    </w:pPr>
    <w:rPr>
      <w:rFonts w:eastAsia="ＭＳ ゴシック"/>
      <w:b/>
      <w:bCs/>
      <w:kern w:val="24"/>
      <w:sz w:val="26"/>
      <w:szCs w:val="30"/>
    </w:rPr>
  </w:style>
  <w:style w:type="paragraph" w:customStyle="1" w:styleId="02">
    <w:name w:val="02.章タイトル"/>
    <w:basedOn w:val="a4"/>
    <w:next w:val="a"/>
    <w:pPr>
      <w:tabs>
        <w:tab w:val="left" w:pos="794"/>
      </w:tabs>
      <w:spacing w:before="280" w:after="560"/>
      <w:jc w:val="center"/>
    </w:pPr>
    <w:rPr>
      <w:rFonts w:eastAsia="ＭＳ ゴシック"/>
      <w:b/>
      <w:bCs/>
      <w:sz w:val="26"/>
      <w:szCs w:val="26"/>
    </w:rPr>
  </w:style>
  <w:style w:type="paragraph" w:customStyle="1" w:styleId="03">
    <w:name w:val="03.節タイトル"/>
    <w:basedOn w:val="a4"/>
    <w:next w:val="a"/>
    <w:link w:val="030"/>
    <w:pPr>
      <w:tabs>
        <w:tab w:val="left" w:pos="992"/>
      </w:tabs>
      <w:spacing w:before="280" w:after="140"/>
      <w:ind w:left="993" w:hanging="794"/>
    </w:pPr>
    <w:rPr>
      <w:rFonts w:eastAsia="ＭＳ ゴシック"/>
      <w:b/>
      <w:bCs/>
    </w:rPr>
  </w:style>
  <w:style w:type="paragraph" w:customStyle="1" w:styleId="04">
    <w:name w:val="04.条タイトル"/>
    <w:basedOn w:val="a4"/>
    <w:next w:val="a"/>
    <w:pPr>
      <w:tabs>
        <w:tab w:val="left" w:pos="1191"/>
      </w:tabs>
      <w:spacing w:before="140"/>
      <w:ind w:left="1191" w:hanging="992"/>
    </w:pPr>
    <w:rPr>
      <w:rFonts w:eastAsia="ＭＳ ゴシック"/>
      <w:b/>
      <w:bCs/>
    </w:rPr>
  </w:style>
  <w:style w:type="paragraph" w:customStyle="1" w:styleId="05">
    <w:name w:val="05.付属書タイトル"/>
    <w:basedOn w:val="a4"/>
    <w:next w:val="a"/>
    <w:pPr>
      <w:spacing w:after="560"/>
      <w:jc w:val="center"/>
    </w:pPr>
    <w:rPr>
      <w:rFonts w:eastAsia="ＭＳ ゴシック"/>
      <w:b/>
      <w:bCs/>
      <w:sz w:val="26"/>
      <w:szCs w:val="26"/>
    </w:rPr>
  </w:style>
  <w:style w:type="paragraph" w:customStyle="1" w:styleId="06">
    <w:name w:val="06.付録タイトル"/>
    <w:basedOn w:val="a4"/>
    <w:next w:val="a"/>
    <w:pPr>
      <w:spacing w:after="560"/>
      <w:jc w:val="center"/>
    </w:pPr>
    <w:rPr>
      <w:rFonts w:eastAsia="ＭＳ ゴシック"/>
      <w:b/>
      <w:bCs/>
      <w:sz w:val="26"/>
      <w:szCs w:val="26"/>
    </w:rPr>
  </w:style>
  <w:style w:type="paragraph" w:customStyle="1" w:styleId="07">
    <w:name w:val="07.図タイトル"/>
    <w:basedOn w:val="a4"/>
    <w:next w:val="a"/>
    <w:pPr>
      <w:tabs>
        <w:tab w:val="left" w:pos="1191"/>
      </w:tabs>
      <w:jc w:val="center"/>
    </w:pPr>
  </w:style>
  <w:style w:type="paragraph" w:customStyle="1" w:styleId="08">
    <w:name w:val="08.表タイトル"/>
    <w:basedOn w:val="a4"/>
    <w:next w:val="a"/>
    <w:pPr>
      <w:tabs>
        <w:tab w:val="left" w:pos="1191"/>
      </w:tabs>
      <w:jc w:val="center"/>
    </w:pPr>
  </w:style>
  <w:style w:type="paragraph" w:customStyle="1" w:styleId="09">
    <w:name w:val="09.書式例タイトル"/>
    <w:basedOn w:val="a4"/>
    <w:next w:val="a"/>
  </w:style>
  <w:style w:type="character" w:customStyle="1" w:styleId="10">
    <w:name w:val="10.サブタイトル"/>
    <w:rPr>
      <w:rFonts w:ascii="Times New Roman" w:eastAsia="ＭＳ 明朝" w:hAnsi="Times New Roman"/>
      <w:color w:val="FF0000"/>
      <w:sz w:val="24"/>
      <w:szCs w:val="24"/>
    </w:rPr>
  </w:style>
  <w:style w:type="paragraph" w:customStyle="1" w:styleId="11">
    <w:name w:val="11.節文"/>
    <w:basedOn w:val="a4"/>
    <w:next w:val="a"/>
    <w:pPr>
      <w:ind w:left="199"/>
    </w:pPr>
  </w:style>
  <w:style w:type="paragraph" w:customStyle="1" w:styleId="12">
    <w:name w:val="12.項文"/>
    <w:basedOn w:val="a4"/>
    <w:next w:val="a"/>
    <w:link w:val="120"/>
    <w:pPr>
      <w:tabs>
        <w:tab w:val="left" w:pos="595"/>
      </w:tabs>
      <w:ind w:left="199"/>
    </w:pPr>
  </w:style>
  <w:style w:type="paragraph" w:customStyle="1" w:styleId="13">
    <w:name w:val="13.段落項"/>
    <w:basedOn w:val="a4"/>
    <w:next w:val="a"/>
    <w:pPr>
      <w:ind w:left="198" w:firstLine="198"/>
    </w:pPr>
    <w:rPr>
      <w:color w:val="800080"/>
    </w:rPr>
  </w:style>
  <w:style w:type="paragraph" w:customStyle="1" w:styleId="141">
    <w:name w:val="14.(1)文"/>
    <w:basedOn w:val="a4"/>
    <w:next w:val="a"/>
    <w:pPr>
      <w:tabs>
        <w:tab w:val="left" w:pos="595"/>
      </w:tabs>
      <w:ind w:left="596" w:hanging="397"/>
    </w:pPr>
  </w:style>
  <w:style w:type="paragraph" w:customStyle="1" w:styleId="151">
    <w:name w:val="15.段落(1)"/>
    <w:basedOn w:val="a4"/>
    <w:next w:val="a"/>
    <w:pPr>
      <w:ind w:left="595"/>
    </w:pPr>
    <w:rPr>
      <w:color w:val="800080"/>
    </w:rPr>
  </w:style>
  <w:style w:type="paragraph" w:customStyle="1" w:styleId="16a">
    <w:name w:val="16.(a)文"/>
    <w:basedOn w:val="a4"/>
    <w:next w:val="a"/>
    <w:link w:val="16a0"/>
    <w:pPr>
      <w:tabs>
        <w:tab w:val="left" w:pos="595"/>
      </w:tabs>
      <w:ind w:left="992" w:hanging="397"/>
    </w:pPr>
  </w:style>
  <w:style w:type="paragraph" w:customStyle="1" w:styleId="17a">
    <w:name w:val="17.段落(a)"/>
    <w:basedOn w:val="a4"/>
    <w:next w:val="a"/>
    <w:pPr>
      <w:ind w:left="992"/>
    </w:pPr>
    <w:rPr>
      <w:color w:val="800080"/>
    </w:rPr>
  </w:style>
  <w:style w:type="paragraph" w:customStyle="1" w:styleId="18i">
    <w:name w:val="18.i)文"/>
    <w:basedOn w:val="a4"/>
    <w:next w:val="a"/>
    <w:pPr>
      <w:tabs>
        <w:tab w:val="left" w:pos="595"/>
      </w:tabs>
      <w:ind w:left="1389" w:hanging="397"/>
    </w:pPr>
  </w:style>
  <w:style w:type="paragraph" w:customStyle="1" w:styleId="19">
    <w:name w:val="19.段落ｉ）"/>
    <w:basedOn w:val="a4"/>
    <w:next w:val="a"/>
    <w:pPr>
      <w:ind w:left="1928"/>
    </w:pPr>
    <w:rPr>
      <w:color w:val="800080"/>
    </w:rPr>
  </w:style>
  <w:style w:type="paragraph" w:customStyle="1" w:styleId="201">
    <w:name w:val="20.1)文"/>
    <w:basedOn w:val="a4"/>
    <w:next w:val="a"/>
    <w:pPr>
      <w:tabs>
        <w:tab w:val="left" w:pos="595"/>
      </w:tabs>
      <w:ind w:left="1786" w:hanging="397"/>
    </w:pPr>
  </w:style>
  <w:style w:type="paragraph" w:customStyle="1" w:styleId="211">
    <w:name w:val="21.段落1)"/>
    <w:basedOn w:val="a4"/>
    <w:next w:val="a"/>
    <w:pPr>
      <w:ind w:left="1786"/>
    </w:pPr>
    <w:rPr>
      <w:color w:val="800080"/>
    </w:rPr>
  </w:style>
  <w:style w:type="paragraph" w:customStyle="1" w:styleId="22">
    <w:name w:val="22.注"/>
    <w:basedOn w:val="a4"/>
    <w:next w:val="a"/>
    <w:pPr>
      <w:ind w:left="595"/>
    </w:pPr>
  </w:style>
  <w:style w:type="paragraph" w:customStyle="1" w:styleId="23">
    <w:name w:val="23.囲み記事"/>
    <w:basedOn w:val="a4"/>
    <w:next w:val="a"/>
  </w:style>
  <w:style w:type="paragraph" w:customStyle="1" w:styleId="31">
    <w:name w:val="31.図"/>
    <w:basedOn w:val="a4"/>
    <w:next w:val="a"/>
    <w:pPr>
      <w:jc w:val="center"/>
    </w:pPr>
  </w:style>
  <w:style w:type="paragraph" w:customStyle="1" w:styleId="32">
    <w:name w:val="32.表"/>
    <w:basedOn w:val="a4"/>
    <w:link w:val="320"/>
  </w:style>
  <w:style w:type="paragraph" w:customStyle="1" w:styleId="33">
    <w:name w:val="33.書式例"/>
    <w:basedOn w:val="a4"/>
    <w:next w:val="a"/>
    <w:pPr>
      <w:jc w:val="center"/>
    </w:pPr>
  </w:style>
  <w:style w:type="paragraph" w:customStyle="1" w:styleId="34">
    <w:name w:val="34.図表脚注"/>
    <w:basedOn w:val="a4"/>
    <w:next w:val="a"/>
    <w:pPr>
      <w:ind w:left="595"/>
    </w:pPr>
    <w:rPr>
      <w:szCs w:val="20"/>
    </w:rPr>
  </w:style>
  <w:style w:type="paragraph" w:customStyle="1" w:styleId="35">
    <w:name w:val="35.図表タイトル注"/>
    <w:basedOn w:val="a4"/>
    <w:next w:val="a"/>
    <w:pPr>
      <w:jc w:val="right"/>
    </w:pPr>
  </w:style>
  <w:style w:type="paragraph" w:customStyle="1" w:styleId="411">
    <w:name w:val="41.リスト1"/>
    <w:basedOn w:val="a4"/>
    <w:next w:val="a"/>
    <w:pPr>
      <w:tabs>
        <w:tab w:val="left" w:pos="1191"/>
      </w:tabs>
      <w:ind w:left="1191" w:hanging="397"/>
    </w:pPr>
  </w:style>
  <w:style w:type="paragraph" w:customStyle="1" w:styleId="422">
    <w:name w:val="42.リスト2"/>
    <w:basedOn w:val="a4"/>
    <w:next w:val="a"/>
    <w:pPr>
      <w:tabs>
        <w:tab w:val="left" w:pos="1588"/>
      </w:tabs>
      <w:ind w:left="1588" w:hanging="397"/>
    </w:pPr>
  </w:style>
  <w:style w:type="paragraph" w:customStyle="1" w:styleId="433">
    <w:name w:val="43.リスト3"/>
    <w:basedOn w:val="a4"/>
    <w:next w:val="a"/>
    <w:pPr>
      <w:tabs>
        <w:tab w:val="left" w:pos="1985"/>
      </w:tabs>
      <w:ind w:left="1985" w:hanging="397"/>
    </w:pPr>
  </w:style>
  <w:style w:type="paragraph" w:customStyle="1" w:styleId="444">
    <w:name w:val="44.リスト4"/>
    <w:basedOn w:val="a4"/>
    <w:next w:val="a"/>
    <w:pPr>
      <w:tabs>
        <w:tab w:val="left" w:pos="2381"/>
      </w:tabs>
      <w:ind w:left="2382" w:hanging="397"/>
    </w:pPr>
  </w:style>
  <w:style w:type="character" w:customStyle="1" w:styleId="45">
    <w:name w:val="45.リストヘッダ"/>
    <w:basedOn w:val="a5"/>
    <w:rPr>
      <w:rFonts w:ascii="Times New Roman" w:eastAsia="ＭＳ 明朝" w:hAnsi="Times New Roman"/>
      <w:color w:val="FF0000"/>
    </w:rPr>
  </w:style>
  <w:style w:type="paragraph" w:customStyle="1" w:styleId="461">
    <w:name w:val="46.定義リスト1"/>
    <w:basedOn w:val="a4"/>
    <w:next w:val="a"/>
    <w:pPr>
      <w:ind w:left="1191"/>
    </w:pPr>
  </w:style>
  <w:style w:type="paragraph" w:customStyle="1" w:styleId="472">
    <w:name w:val="47.定義リスト2"/>
    <w:basedOn w:val="a4"/>
    <w:next w:val="a"/>
    <w:pPr>
      <w:ind w:left="1588"/>
    </w:pPr>
  </w:style>
  <w:style w:type="paragraph" w:customStyle="1" w:styleId="483">
    <w:name w:val="48.定義リスト3"/>
    <w:basedOn w:val="a4"/>
    <w:next w:val="a"/>
    <w:pPr>
      <w:ind w:left="1985"/>
    </w:pPr>
  </w:style>
  <w:style w:type="paragraph" w:customStyle="1" w:styleId="494">
    <w:name w:val="49.定義リスト4"/>
    <w:basedOn w:val="a4"/>
    <w:next w:val="a"/>
    <w:pPr>
      <w:ind w:left="2381"/>
    </w:pPr>
  </w:style>
  <w:style w:type="paragraph" w:customStyle="1" w:styleId="50">
    <w:name w:val="50.定義ヘッダ"/>
    <w:basedOn w:val="a4"/>
    <w:next w:val="a"/>
    <w:pPr>
      <w:ind w:left="794"/>
    </w:pPr>
  </w:style>
  <w:style w:type="paragraph" w:customStyle="1" w:styleId="511">
    <w:name w:val="51.式1"/>
    <w:basedOn w:val="a4"/>
    <w:next w:val="a"/>
    <w:pPr>
      <w:ind w:left="794"/>
    </w:pPr>
  </w:style>
  <w:style w:type="paragraph" w:customStyle="1" w:styleId="522">
    <w:name w:val="52.式2"/>
    <w:basedOn w:val="a4"/>
    <w:next w:val="a"/>
    <w:pPr>
      <w:ind w:left="1191"/>
    </w:pPr>
  </w:style>
  <w:style w:type="paragraph" w:customStyle="1" w:styleId="533">
    <w:name w:val="53.式3"/>
    <w:basedOn w:val="a4"/>
    <w:next w:val="a"/>
    <w:pPr>
      <w:ind w:left="1588"/>
    </w:pPr>
  </w:style>
  <w:style w:type="paragraph" w:customStyle="1" w:styleId="544">
    <w:name w:val="54.式4"/>
    <w:basedOn w:val="a4"/>
    <w:next w:val="a"/>
    <w:pPr>
      <w:ind w:left="1985"/>
    </w:pPr>
  </w:style>
  <w:style w:type="character" w:customStyle="1" w:styleId="61">
    <w:name w:val="61.参照"/>
    <w:rPr>
      <w:rFonts w:ascii="Times New Roman" w:eastAsia="ＭＳ 明朝" w:hAnsi="Times New Roman"/>
      <w:b/>
      <w:bCs/>
      <w:color w:val="FF0000"/>
    </w:rPr>
  </w:style>
  <w:style w:type="character" w:customStyle="1" w:styleId="62">
    <w:name w:val="62.前参照"/>
    <w:rPr>
      <w:rFonts w:ascii="Times New Roman" w:eastAsia="ＭＳ 明朝" w:hAnsi="Times New Roman"/>
      <w:b/>
      <w:bCs/>
      <w:color w:val="008000"/>
    </w:rPr>
  </w:style>
  <w:style w:type="character" w:customStyle="1" w:styleId="63">
    <w:name w:val="63.後参照"/>
    <w:rPr>
      <w:rFonts w:ascii="Times New Roman" w:eastAsia="ＭＳ 明朝" w:hAnsi="Times New Roman"/>
      <w:b/>
      <w:bCs/>
      <w:color w:val="008000"/>
    </w:rPr>
  </w:style>
  <w:style w:type="character" w:customStyle="1" w:styleId="64">
    <w:name w:val="64.参照先不明"/>
    <w:rPr>
      <w:rFonts w:ascii="Times New Roman" w:eastAsia="ＭＳ 明朝" w:hAnsi="Times New Roman"/>
      <w:b/>
      <w:bCs/>
      <w:color w:val="008000"/>
    </w:rPr>
  </w:style>
  <w:style w:type="character" w:customStyle="1" w:styleId="71B">
    <w:name w:val="71.B"/>
    <w:rPr>
      <w:rFonts w:ascii="Times New Roman" w:eastAsia="ＭＳ 明朝" w:hAnsi="Times New Roman"/>
      <w:b/>
      <w:bCs/>
      <w:color w:val="FF0000"/>
    </w:rPr>
  </w:style>
  <w:style w:type="character" w:customStyle="1" w:styleId="72I">
    <w:name w:val="72.I"/>
    <w:rPr>
      <w:rFonts w:ascii="Times New Roman" w:eastAsia="ＭＳ 明朝" w:hAnsi="Times New Roman"/>
      <w:i/>
      <w:iCs/>
      <w:color w:val="FF0000"/>
    </w:rPr>
  </w:style>
  <w:style w:type="character" w:customStyle="1" w:styleId="73BI">
    <w:name w:val="73.BI"/>
    <w:rPr>
      <w:rFonts w:ascii="Times New Roman" w:eastAsia="ＭＳ 明朝" w:hAnsi="Times New Roman"/>
      <w:b/>
      <w:bCs/>
      <w:i/>
      <w:iCs/>
      <w:color w:val="FF0000"/>
    </w:rPr>
  </w:style>
  <w:style w:type="character" w:customStyle="1" w:styleId="74U">
    <w:name w:val="74.U"/>
    <w:rPr>
      <w:rFonts w:ascii="Times New Roman" w:eastAsia="ＭＳ 明朝" w:hAnsi="Times New Roman"/>
      <w:color w:val="FF0000"/>
      <w:u w:val="single"/>
    </w:rPr>
  </w:style>
  <w:style w:type="character" w:customStyle="1" w:styleId="75">
    <w:name w:val="75.上付"/>
    <w:rPr>
      <w:rFonts w:ascii="Times New Roman" w:eastAsia="ＭＳ 明朝" w:hAnsi="Times New Roman"/>
      <w:color w:val="008000"/>
      <w:spacing w:val="0"/>
      <w:vertAlign w:val="superscript"/>
    </w:rPr>
  </w:style>
  <w:style w:type="character" w:customStyle="1" w:styleId="76">
    <w:name w:val="76.下付"/>
    <w:rPr>
      <w:rFonts w:ascii="Times New Roman" w:eastAsia="ＭＳ 明朝" w:hAnsi="Times New Roman"/>
      <w:color w:val="008000"/>
      <w:spacing w:val="0"/>
      <w:vertAlign w:val="subscript"/>
    </w:rPr>
  </w:style>
  <w:style w:type="paragraph" w:customStyle="1" w:styleId="91">
    <w:name w:val="91.改正日付"/>
    <w:basedOn w:val="a4"/>
    <w:next w:val="a"/>
    <w:pPr>
      <w:ind w:left="199"/>
    </w:pPr>
  </w:style>
  <w:style w:type="paragraph" w:customStyle="1" w:styleId="92">
    <w:name w:val="92.前置"/>
    <w:basedOn w:val="a4"/>
    <w:next w:val="a"/>
    <w:pPr>
      <w:ind w:left="199"/>
    </w:pPr>
  </w:style>
  <w:style w:type="paragraph" w:customStyle="1" w:styleId="93">
    <w:name w:val="93.指示文言"/>
    <w:basedOn w:val="a4"/>
    <w:next w:val="a"/>
    <w:rPr>
      <w:color w:val="FF0000"/>
    </w:rPr>
  </w:style>
  <w:style w:type="paragraph" w:customStyle="1" w:styleId="94">
    <w:name w:val="94.附則"/>
    <w:basedOn w:val="a4"/>
    <w:next w:val="a"/>
    <w:pPr>
      <w:jc w:val="center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9i">
    <w:name w:val="19.段落i)"/>
    <w:basedOn w:val="a4"/>
    <w:next w:val="a"/>
    <w:pPr>
      <w:ind w:left="1389"/>
    </w:pPr>
    <w:rPr>
      <w:color w:val="800080"/>
    </w:rPr>
  </w:style>
  <w:style w:type="character" w:customStyle="1" w:styleId="120">
    <w:name w:val="12.項文 (文字)"/>
    <w:link w:val="12"/>
    <w:rsid w:val="00745023"/>
    <w:rPr>
      <w:rFonts w:eastAsia="ＭＳ 明朝"/>
      <w:color w:val="000080"/>
      <w:kern w:val="2"/>
      <w:szCs w:val="24"/>
      <w:lang w:val="en-US" w:eastAsia="ja-JP" w:bidi="ar-SA"/>
    </w:rPr>
  </w:style>
  <w:style w:type="character" w:customStyle="1" w:styleId="16a0">
    <w:name w:val="16.(a)文 (文字)"/>
    <w:link w:val="16a"/>
    <w:rsid w:val="00116312"/>
    <w:rPr>
      <w:rFonts w:eastAsia="ＭＳ 明朝"/>
      <w:color w:val="000080"/>
      <w:kern w:val="2"/>
      <w:szCs w:val="24"/>
      <w:lang w:val="en-US" w:eastAsia="ja-JP" w:bidi="ar-SA"/>
    </w:rPr>
  </w:style>
  <w:style w:type="character" w:customStyle="1" w:styleId="010">
    <w:name w:val="01.編タイトル (文字)"/>
    <w:link w:val="01"/>
    <w:locked/>
    <w:rsid w:val="00116312"/>
    <w:rPr>
      <w:rFonts w:eastAsia="ＭＳ ゴシック"/>
      <w:b/>
      <w:bCs/>
      <w:color w:val="000080"/>
      <w:kern w:val="24"/>
      <w:sz w:val="26"/>
      <w:szCs w:val="30"/>
      <w:lang w:val="en-US" w:eastAsia="ja-JP" w:bidi="ar-SA"/>
    </w:rPr>
  </w:style>
  <w:style w:type="character" w:customStyle="1" w:styleId="320">
    <w:name w:val="32.表 (文字)"/>
    <w:link w:val="32"/>
    <w:rsid w:val="00116312"/>
    <w:rPr>
      <w:rFonts w:eastAsia="ＭＳ 明朝"/>
      <w:color w:val="000080"/>
      <w:kern w:val="2"/>
      <w:szCs w:val="24"/>
      <w:lang w:val="en-US" w:eastAsia="ja-JP" w:bidi="ar-SA"/>
    </w:rPr>
  </w:style>
  <w:style w:type="character" w:customStyle="1" w:styleId="030">
    <w:name w:val="03.節タイトル (文字)"/>
    <w:link w:val="03"/>
    <w:rsid w:val="003A2F2A"/>
    <w:rPr>
      <w:rFonts w:ascii="Times New Roman" w:eastAsia="ＭＳ ゴシック" w:hAnsi="Times New Roman"/>
      <w:b/>
      <w:bCs/>
      <w:color w:val="000080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2025-10-16T06:09:00Z</dcterms:created>
  <dcterms:modified xsi:type="dcterms:W3CDTF">2025-10-16T06:09:00Z</dcterms:modified>
</cp:coreProperties>
</file>